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9EA9" w14:textId="77777777" w:rsidR="00873C90" w:rsidRDefault="00C11AD9" w:rsidP="00873C90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14:paraId="5AB09EAA" w14:textId="77777777" w:rsidR="00873C90" w:rsidRDefault="00873C90" w:rsidP="00873C9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09EAB" w14:textId="77777777" w:rsidR="00F40D35" w:rsidRDefault="00F40D35" w:rsidP="00873C90">
      <w:pPr>
        <w:pStyle w:val="Default"/>
        <w:rPr>
          <w:rFonts w:ascii="Arial" w:hAnsi="Arial" w:cs="Arial"/>
          <w:bCs/>
        </w:rPr>
      </w:pPr>
    </w:p>
    <w:p w14:paraId="5AB09EAC" w14:textId="3DAB01D7" w:rsidR="00C32E0A" w:rsidRDefault="00C32E0A" w:rsidP="00C32E0A">
      <w:pPr>
        <w:pStyle w:val="NormalWeb"/>
        <w:spacing w:before="0" w:after="0"/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="00200147">
        <w:rPr>
          <w:rFonts w:ascii="Arial" w:hAnsi="Arial" w:cs="Arial"/>
          <w:b/>
          <w:bCs/>
          <w:color w:val="00000A"/>
          <w:lang w:eastAsia="zh-CN" w:bidi="hi-IN"/>
        </w:rPr>
        <w:t xml:space="preserve">MONDAY </w:t>
      </w:r>
      <w:r w:rsidR="00EF0F88">
        <w:rPr>
          <w:rFonts w:ascii="Arial" w:hAnsi="Arial" w:cs="Arial"/>
          <w:b/>
          <w:bCs/>
          <w:color w:val="00000A"/>
          <w:lang w:eastAsia="zh-CN" w:bidi="hi-IN"/>
        </w:rPr>
        <w:t>16</w:t>
      </w:r>
      <w:r w:rsidR="00EF0F88" w:rsidRPr="00EF0F88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EF0F88">
        <w:rPr>
          <w:rFonts w:ascii="Arial" w:hAnsi="Arial" w:cs="Arial"/>
          <w:b/>
          <w:bCs/>
          <w:color w:val="00000A"/>
          <w:lang w:eastAsia="zh-CN" w:bidi="hi-IN"/>
        </w:rPr>
        <w:t xml:space="preserve"> JANUARY</w:t>
      </w:r>
      <w:r w:rsidRPr="6E51288F"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="00F278EA" w:rsidRPr="00F278EA"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="00C37DF7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="0081179F">
        <w:rPr>
          <w:rFonts w:ascii="Arial" w:hAnsi="Arial" w:cs="Arial"/>
          <w:b/>
          <w:bCs/>
          <w:color w:val="00000A"/>
          <w:lang w:eastAsia="zh-CN" w:bidi="hi-IN"/>
        </w:rPr>
        <w:t>3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237C77" w:rsidRPr="00C859A1">
        <w:rPr>
          <w:rFonts w:ascii="Arial" w:hAnsi="Arial" w:cs="Arial"/>
          <w:b/>
          <w:bCs/>
          <w:lang w:eastAsia="zh-CN" w:bidi="hi-IN"/>
        </w:rPr>
        <w:t>19</w:t>
      </w:r>
      <w:r w:rsidRPr="00C859A1">
        <w:rPr>
          <w:rFonts w:ascii="Arial" w:hAnsi="Arial" w:cs="Arial"/>
          <w:b/>
          <w:bCs/>
          <w:lang w:eastAsia="zh-CN" w:bidi="hi-IN"/>
        </w:rPr>
        <w:t>.0</w:t>
      </w:r>
      <w:r w:rsidR="00C859A1" w:rsidRPr="00C859A1">
        <w:rPr>
          <w:rFonts w:ascii="Arial" w:hAnsi="Arial" w:cs="Arial"/>
          <w:b/>
          <w:bCs/>
          <w:lang w:eastAsia="zh-CN" w:bidi="hi-IN"/>
        </w:rPr>
        <w:t>0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 xml:space="preserve">The meeting was held </w:t>
      </w:r>
      <w:r w:rsidR="00B83419">
        <w:rPr>
          <w:rFonts w:ascii="Arial" w:hAnsi="Arial" w:cs="Arial"/>
          <w:color w:val="000000"/>
          <w:shd w:val="clear" w:color="auto" w:fill="FFFFFF"/>
        </w:rPr>
        <w:t xml:space="preserve">at </w:t>
      </w:r>
      <w:r w:rsidR="003228A2">
        <w:rPr>
          <w:rFonts w:ascii="Arial" w:hAnsi="Arial" w:cs="Arial"/>
          <w:color w:val="000000"/>
          <w:shd w:val="clear" w:color="auto" w:fill="FFFFFF"/>
        </w:rPr>
        <w:t>The Ottery Town Council offices</w:t>
      </w:r>
      <w:r w:rsidR="00D86E71">
        <w:rPr>
          <w:rFonts w:ascii="Arial" w:hAnsi="Arial" w:cs="Arial"/>
          <w:color w:val="000000"/>
          <w:shd w:val="clear" w:color="auto" w:fill="FFFFFF"/>
        </w:rPr>
        <w:t xml:space="preserve"> in the Council Chamber. </w:t>
      </w:r>
    </w:p>
    <w:p w14:paraId="5AB09EAD" w14:textId="77777777" w:rsidR="00C32E0A" w:rsidRDefault="00C32E0A" w:rsidP="00F40D3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5AB09EAE" w14:textId="11E2136F" w:rsidR="00873C90" w:rsidRPr="00150FB2" w:rsidRDefault="00873C90" w:rsidP="00D13727">
      <w:pPr>
        <w:tabs>
          <w:tab w:val="left" w:pos="5245"/>
        </w:tabs>
        <w:rPr>
          <w:rFonts w:ascii="Arial" w:hAnsi="Arial" w:cs="Arial"/>
          <w:color w:val="auto"/>
        </w:rPr>
      </w:pPr>
      <w:proofErr w:type="gramStart"/>
      <w:r w:rsidRPr="083A3C8C">
        <w:rPr>
          <w:rFonts w:ascii="Arial" w:hAnsi="Arial" w:cs="Arial"/>
          <w:b/>
          <w:bCs/>
          <w:color w:val="auto"/>
        </w:rPr>
        <w:t>PRESENT:-</w:t>
      </w:r>
      <w:proofErr w:type="gramEnd"/>
      <w:r w:rsidR="00150FB2">
        <w:rPr>
          <w:rFonts w:ascii="Arial" w:hAnsi="Arial" w:cs="Arial"/>
          <w:b/>
          <w:bCs/>
          <w:color w:val="auto"/>
        </w:rPr>
        <w:t xml:space="preserve"> </w:t>
      </w:r>
      <w:r w:rsidRPr="083A3C8C">
        <w:rPr>
          <w:rFonts w:ascii="Arial" w:hAnsi="Arial" w:cs="Arial"/>
          <w:b/>
          <w:bCs/>
          <w:color w:val="auto"/>
        </w:rPr>
        <w:t xml:space="preserve"> </w:t>
      </w:r>
      <w:r w:rsidR="00E355CA" w:rsidRPr="00150FB2">
        <w:rPr>
          <w:rFonts w:ascii="Arial" w:hAnsi="Arial" w:cs="Arial"/>
          <w:color w:val="auto"/>
        </w:rPr>
        <w:t>Councillor Copus</w:t>
      </w:r>
      <w:r w:rsidR="00E355CA" w:rsidRPr="00150FB2">
        <w:rPr>
          <w:rFonts w:ascii="Arial" w:hAnsi="Arial" w:cs="Arial"/>
          <w:b/>
          <w:bCs/>
          <w:color w:val="auto"/>
        </w:rPr>
        <w:t xml:space="preserve"> (Chairman), </w:t>
      </w:r>
      <w:r w:rsidRPr="00150FB2">
        <w:rPr>
          <w:rFonts w:ascii="Arial" w:hAnsi="Arial" w:cs="Arial"/>
          <w:color w:val="auto"/>
        </w:rPr>
        <w:t>Councillor</w:t>
      </w:r>
      <w:r w:rsidR="00C91020" w:rsidRPr="00150FB2">
        <w:rPr>
          <w:rFonts w:ascii="Arial" w:hAnsi="Arial" w:cs="Arial"/>
          <w:color w:val="auto"/>
        </w:rPr>
        <w:t xml:space="preserve"> </w:t>
      </w:r>
      <w:r w:rsidR="00F1350D" w:rsidRPr="00150FB2">
        <w:rPr>
          <w:rFonts w:ascii="Arial" w:hAnsi="Arial" w:cs="Arial"/>
          <w:color w:val="auto"/>
        </w:rPr>
        <w:t xml:space="preserve">Johns </w:t>
      </w:r>
      <w:r w:rsidR="00F1350D" w:rsidRPr="00150FB2">
        <w:rPr>
          <w:rFonts w:ascii="Arial" w:hAnsi="Arial" w:cs="Arial"/>
          <w:b/>
          <w:bCs/>
          <w:color w:val="auto"/>
        </w:rPr>
        <w:t>(Mayor),</w:t>
      </w:r>
      <w:r w:rsidR="00150FB2" w:rsidRPr="00150FB2">
        <w:rPr>
          <w:rFonts w:ascii="Arial" w:hAnsi="Arial" w:cs="Arial"/>
          <w:b/>
          <w:bCs/>
          <w:color w:val="auto"/>
        </w:rPr>
        <w:t xml:space="preserve"> </w:t>
      </w:r>
      <w:r w:rsidR="00C859A1" w:rsidRPr="00150FB2">
        <w:rPr>
          <w:rFonts w:ascii="Arial" w:hAnsi="Arial" w:cs="Arial"/>
          <w:color w:val="auto"/>
        </w:rPr>
        <w:t xml:space="preserve">Grainger, </w:t>
      </w:r>
      <w:r w:rsidR="00BC0E85" w:rsidRPr="00150FB2">
        <w:rPr>
          <w:rFonts w:ascii="Arial" w:hAnsi="Arial" w:cs="Arial"/>
          <w:color w:val="auto"/>
        </w:rPr>
        <w:t>Green</w:t>
      </w:r>
      <w:r w:rsidR="00C859A1" w:rsidRPr="00150FB2">
        <w:rPr>
          <w:rFonts w:ascii="Arial" w:hAnsi="Arial" w:cs="Arial"/>
          <w:color w:val="auto"/>
        </w:rPr>
        <w:t xml:space="preserve"> </w:t>
      </w:r>
      <w:r w:rsidR="005E7BD5" w:rsidRPr="00150FB2">
        <w:rPr>
          <w:rFonts w:ascii="Arial" w:hAnsi="Arial" w:cs="Arial"/>
          <w:color w:val="auto"/>
        </w:rPr>
        <w:t xml:space="preserve">and </w:t>
      </w:r>
      <w:r w:rsidR="00FD097E" w:rsidRPr="00150FB2">
        <w:rPr>
          <w:rFonts w:ascii="Arial" w:hAnsi="Arial" w:cs="Arial"/>
          <w:color w:val="auto"/>
        </w:rPr>
        <w:t xml:space="preserve">Jane Bushby </w:t>
      </w:r>
      <w:r w:rsidR="00263398" w:rsidRPr="00150FB2">
        <w:rPr>
          <w:rFonts w:ascii="Arial" w:hAnsi="Arial" w:cs="Arial"/>
          <w:color w:val="auto"/>
        </w:rPr>
        <w:t xml:space="preserve"> Administrator</w:t>
      </w:r>
    </w:p>
    <w:p w14:paraId="5AB09EAF" w14:textId="77777777" w:rsidR="00873C90" w:rsidRPr="00150FB2" w:rsidRDefault="00873C90" w:rsidP="00873C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B09EB0" w14:textId="06F5EEBF" w:rsidR="005E7BD5" w:rsidRPr="001C1905" w:rsidRDefault="00873C90" w:rsidP="005E7BD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63398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PERSONS </w:t>
      </w:r>
      <w:proofErr w:type="gramStart"/>
      <w:r w:rsidR="005D5932" w:rsidRPr="00263398">
        <w:rPr>
          <w:rFonts w:ascii="Arial" w:hAnsi="Arial" w:cs="Arial"/>
          <w:b/>
          <w:color w:val="auto"/>
          <w:sz w:val="22"/>
          <w:szCs w:val="22"/>
        </w:rPr>
        <w:t>PRESENT:-</w:t>
      </w:r>
      <w:proofErr w:type="gramEnd"/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46008B" w:rsidRPr="001C1905">
        <w:rPr>
          <w:rFonts w:ascii="Arial" w:hAnsi="Arial" w:cs="Arial"/>
          <w:color w:val="auto"/>
          <w:sz w:val="22"/>
          <w:szCs w:val="22"/>
        </w:rPr>
        <w:t xml:space="preserve">One </w:t>
      </w:r>
      <w:r w:rsidR="00263398" w:rsidRPr="001C1905">
        <w:rPr>
          <w:rFonts w:ascii="Arial" w:hAnsi="Arial" w:cs="Arial"/>
          <w:color w:val="auto"/>
          <w:sz w:val="22"/>
          <w:szCs w:val="22"/>
        </w:rPr>
        <w:t xml:space="preserve"> member</w:t>
      </w:r>
      <w:r w:rsidR="00C859A1" w:rsidRPr="001C1905">
        <w:rPr>
          <w:rFonts w:ascii="Arial" w:hAnsi="Arial" w:cs="Arial"/>
          <w:color w:val="auto"/>
          <w:sz w:val="22"/>
          <w:szCs w:val="22"/>
        </w:rPr>
        <w:t xml:space="preserve"> of the public</w:t>
      </w:r>
      <w:r w:rsidR="00263398" w:rsidRPr="001C1905">
        <w:rPr>
          <w:rFonts w:ascii="Arial" w:hAnsi="Arial" w:cs="Arial"/>
          <w:color w:val="auto"/>
          <w:sz w:val="22"/>
          <w:szCs w:val="22"/>
        </w:rPr>
        <w:t xml:space="preserve"> and Cllr Pratt (EDDC)</w:t>
      </w:r>
    </w:p>
    <w:p w14:paraId="5AB09EB1" w14:textId="77777777" w:rsidR="00C859A1" w:rsidRPr="00BC0E85" w:rsidRDefault="00C859A1" w:rsidP="005E7BD5">
      <w:pPr>
        <w:pStyle w:val="Default"/>
        <w:rPr>
          <w:rFonts w:ascii="Arial" w:hAnsi="Arial" w:cs="Arial"/>
          <w:color w:val="000000" w:themeColor="text1"/>
        </w:rPr>
      </w:pPr>
    </w:p>
    <w:p w14:paraId="5AB09EB2" w14:textId="475A4A03" w:rsidR="00E355CA" w:rsidRPr="00BC0E85" w:rsidRDefault="00455784" w:rsidP="00E355CA">
      <w:pPr>
        <w:contextualSpacing/>
        <w:rPr>
          <w:rFonts w:ascii="Arial" w:hAnsi="Arial" w:cs="Arial"/>
          <w:color w:val="000000" w:themeColor="text1"/>
        </w:rPr>
      </w:pPr>
      <w:r w:rsidRPr="083A3C8C">
        <w:rPr>
          <w:rFonts w:ascii="Arial" w:hAnsi="Arial" w:cs="Arial"/>
          <w:color w:val="000000" w:themeColor="text1"/>
        </w:rPr>
        <w:t>P/2</w:t>
      </w:r>
      <w:r w:rsidR="001C1905">
        <w:rPr>
          <w:rFonts w:ascii="Arial" w:hAnsi="Arial" w:cs="Arial"/>
          <w:color w:val="000000" w:themeColor="text1"/>
        </w:rPr>
        <w:t>3</w:t>
      </w:r>
      <w:r w:rsidR="0034203A" w:rsidRPr="083A3C8C">
        <w:rPr>
          <w:rFonts w:ascii="Arial" w:hAnsi="Arial" w:cs="Arial"/>
          <w:color w:val="000000" w:themeColor="text1"/>
        </w:rPr>
        <w:t>/</w:t>
      </w:r>
      <w:r w:rsidR="00D10B15">
        <w:rPr>
          <w:rFonts w:ascii="Arial" w:hAnsi="Arial" w:cs="Arial"/>
          <w:color w:val="000000" w:themeColor="text1"/>
        </w:rPr>
        <w:t>01</w:t>
      </w:r>
      <w:r w:rsidR="00E355CA" w:rsidRPr="083A3C8C">
        <w:rPr>
          <w:rFonts w:ascii="Arial" w:hAnsi="Arial" w:cs="Arial"/>
          <w:color w:val="000000" w:themeColor="text1"/>
        </w:rPr>
        <w:t>/</w:t>
      </w:r>
      <w:r w:rsidR="00F74C16" w:rsidRPr="083A3C8C">
        <w:rPr>
          <w:rFonts w:ascii="Arial" w:hAnsi="Arial" w:cs="Arial"/>
          <w:color w:val="000000" w:themeColor="text1"/>
        </w:rPr>
        <w:t>01</w:t>
      </w:r>
    </w:p>
    <w:p w14:paraId="5AB09EB3" w14:textId="77777777" w:rsidR="00E355CA" w:rsidRPr="00BC0E85" w:rsidRDefault="00E355CA" w:rsidP="00E355CA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14:paraId="5AB09EB4" w14:textId="77777777" w:rsidR="00A565DD" w:rsidRPr="00BC0E85" w:rsidRDefault="00A565DD" w:rsidP="00E355CA">
      <w:pPr>
        <w:contextualSpacing/>
        <w:rPr>
          <w:rFonts w:ascii="Arial" w:hAnsi="Arial" w:cs="Arial"/>
          <w:b/>
          <w:color w:val="000000" w:themeColor="text1"/>
        </w:rPr>
      </w:pPr>
    </w:p>
    <w:p w14:paraId="5AB09EB5" w14:textId="2A9D5565" w:rsidR="00E355CA" w:rsidRPr="00832012" w:rsidRDefault="00832012" w:rsidP="006E6162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None </w:t>
      </w:r>
      <w:proofErr w:type="gramStart"/>
      <w:r>
        <w:rPr>
          <w:rFonts w:ascii="Arial" w:hAnsi="Arial" w:cs="Arial"/>
          <w:color w:val="auto"/>
        </w:rPr>
        <w:t>received</w:t>
      </w:r>
      <w:proofErr w:type="gramEnd"/>
    </w:p>
    <w:p w14:paraId="5AB09EB6" w14:textId="77777777" w:rsidR="006E6162" w:rsidRPr="00EB3B4F" w:rsidRDefault="006E6162" w:rsidP="006E6162">
      <w:pPr>
        <w:contextualSpacing/>
        <w:rPr>
          <w:rFonts w:ascii="Arial" w:eastAsia="Times New Roman" w:hAnsi="Arial" w:cs="Arial"/>
          <w:color w:val="auto"/>
          <w:lang w:val="en-US"/>
        </w:rPr>
      </w:pPr>
    </w:p>
    <w:p w14:paraId="5AB09EB7" w14:textId="6740F5A6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</w:t>
      </w:r>
      <w:r w:rsidRPr="083A3C8C">
        <w:rPr>
          <w:rFonts w:ascii="Arial" w:hAnsi="Arial" w:cs="Arial"/>
          <w:color w:val="auto"/>
        </w:rPr>
        <w:t>/</w:t>
      </w:r>
      <w:r w:rsidR="00455784" w:rsidRPr="083A3C8C">
        <w:rPr>
          <w:rFonts w:ascii="Arial" w:hAnsi="Arial" w:cs="Arial"/>
          <w:color w:val="auto"/>
        </w:rPr>
        <w:t>2</w:t>
      </w:r>
      <w:r w:rsidR="00062E34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AF0955">
        <w:rPr>
          <w:rFonts w:ascii="Arial" w:hAnsi="Arial" w:cs="Arial"/>
          <w:color w:val="auto"/>
        </w:rPr>
        <w:t>0</w:t>
      </w:r>
      <w:r w:rsidR="00FC6928">
        <w:rPr>
          <w:rFonts w:ascii="Arial" w:hAnsi="Arial" w:cs="Arial"/>
          <w:color w:val="auto"/>
        </w:rPr>
        <w:t>1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02</w:t>
      </w:r>
    </w:p>
    <w:p w14:paraId="5AB09EB8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14:paraId="5AB09EB9" w14:textId="20E9F255" w:rsidR="00E355CA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14:paraId="4A027015" w14:textId="77777777" w:rsidR="008E7C0F" w:rsidRDefault="008E7C0F" w:rsidP="00E355CA">
      <w:pPr>
        <w:contextualSpacing/>
        <w:rPr>
          <w:rFonts w:ascii="Arial" w:hAnsi="Arial" w:cs="Arial"/>
          <w:b/>
          <w:color w:val="auto"/>
        </w:rPr>
      </w:pPr>
    </w:p>
    <w:p w14:paraId="147160DB" w14:textId="5C9D627C" w:rsidR="008E7C0F" w:rsidRDefault="008E7C0F" w:rsidP="00E355CA">
      <w:pPr>
        <w:contextualSpacing/>
        <w:rPr>
          <w:rFonts w:ascii="Arial" w:hAnsi="Arial" w:cs="Arial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953"/>
      </w:tblGrid>
      <w:tr w:rsidR="008E7C0F" w14:paraId="18DEE28C" w14:textId="77777777" w:rsidTr="00F17E09">
        <w:tc>
          <w:tcPr>
            <w:tcW w:w="2660" w:type="dxa"/>
          </w:tcPr>
          <w:p w14:paraId="3BF1D2F4" w14:textId="53C48DB9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Cllr John Green</w:t>
            </w:r>
          </w:p>
        </w:tc>
        <w:tc>
          <w:tcPr>
            <w:tcW w:w="5953" w:type="dxa"/>
          </w:tcPr>
          <w:p w14:paraId="4736B587" w14:textId="231F4188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23/0028/FUL Sunny Corner. Declared a personal interest as a user of the practice.</w:t>
            </w:r>
          </w:p>
        </w:tc>
      </w:tr>
      <w:tr w:rsidR="008E7C0F" w14:paraId="7846EB47" w14:textId="77777777" w:rsidTr="00F17E09">
        <w:tc>
          <w:tcPr>
            <w:tcW w:w="2660" w:type="dxa"/>
          </w:tcPr>
          <w:p w14:paraId="39A5DAEB" w14:textId="22415AC6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Cllr Richard Grainger</w:t>
            </w:r>
          </w:p>
        </w:tc>
        <w:tc>
          <w:tcPr>
            <w:tcW w:w="5953" w:type="dxa"/>
          </w:tcPr>
          <w:p w14:paraId="2ACC3CD8" w14:textId="0121C1C5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23/0028/FUL Sunny Corner. Declared a personal interest as a user of the practice.</w:t>
            </w:r>
          </w:p>
        </w:tc>
      </w:tr>
      <w:tr w:rsidR="008E7C0F" w14:paraId="1E7A656C" w14:textId="77777777" w:rsidTr="00F17E09">
        <w:tc>
          <w:tcPr>
            <w:tcW w:w="2660" w:type="dxa"/>
          </w:tcPr>
          <w:p w14:paraId="53BD0791" w14:textId="168BC8D5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Cllr Vicky Johns</w:t>
            </w:r>
          </w:p>
        </w:tc>
        <w:tc>
          <w:tcPr>
            <w:tcW w:w="5953" w:type="dxa"/>
          </w:tcPr>
          <w:p w14:paraId="15D81A6C" w14:textId="0713615C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23/0028/FUL Sunny Corner. Declared a personal interest as a user of the practice.</w:t>
            </w:r>
          </w:p>
        </w:tc>
      </w:tr>
      <w:tr w:rsidR="008E7C0F" w14:paraId="3A3AF05F" w14:textId="77777777" w:rsidTr="00F17E09">
        <w:tc>
          <w:tcPr>
            <w:tcW w:w="2660" w:type="dxa"/>
          </w:tcPr>
          <w:p w14:paraId="58919EF3" w14:textId="3F05AF43" w:rsidR="008E7C0F" w:rsidRDefault="008E7C0F" w:rsidP="00E355CA">
            <w:pPr>
              <w:contextualSpacing/>
              <w:rPr>
                <w:rFonts w:ascii="Arial" w:hAnsi="Arial" w:cs="Arial"/>
                <w:b/>
                <w:color w:val="auto"/>
              </w:rPr>
            </w:pPr>
            <w:r w:rsidRPr="167651E8">
              <w:rPr>
                <w:rFonts w:ascii="Arial" w:hAnsi="Arial" w:cs="Arial"/>
                <w:color w:val="auto"/>
                <w:sz w:val="22"/>
                <w:szCs w:val="22"/>
              </w:rPr>
              <w:t>Cllr Richard Copus</w:t>
            </w:r>
          </w:p>
        </w:tc>
        <w:tc>
          <w:tcPr>
            <w:tcW w:w="5953" w:type="dxa"/>
          </w:tcPr>
          <w:p w14:paraId="658BAB63" w14:textId="7B5D6578" w:rsidR="008E7C0F" w:rsidRPr="008E7C0F" w:rsidRDefault="008E7C0F" w:rsidP="00E355CA">
            <w:pPr>
              <w:contextualSpacing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No declaration made</w:t>
            </w:r>
          </w:p>
        </w:tc>
      </w:tr>
    </w:tbl>
    <w:p w14:paraId="1CD82057" w14:textId="77777777" w:rsidR="008E7C0F" w:rsidRDefault="008E7C0F" w:rsidP="00E355CA">
      <w:pPr>
        <w:contextualSpacing/>
        <w:rPr>
          <w:rFonts w:ascii="Arial" w:hAnsi="Arial" w:cs="Arial"/>
          <w:b/>
          <w:color w:val="auto"/>
        </w:rPr>
      </w:pPr>
    </w:p>
    <w:p w14:paraId="5AB09EBA" w14:textId="77777777" w:rsidR="00F72D04" w:rsidRPr="00534079" w:rsidRDefault="00F72D04" w:rsidP="00F72D04">
      <w:pPr>
        <w:suppressAutoHyphens/>
        <w:rPr>
          <w:rFonts w:ascii="Arial" w:hAnsi="Arial" w:cs="Arial"/>
        </w:rPr>
      </w:pPr>
    </w:p>
    <w:p w14:paraId="77648AC5" w14:textId="68755412" w:rsidR="167651E8" w:rsidRDefault="167651E8"/>
    <w:p w14:paraId="029EBA76" w14:textId="77777777" w:rsidR="00C1584A" w:rsidRPr="00263398" w:rsidRDefault="00C1584A" w:rsidP="00C1584A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1" w14:textId="77777777" w:rsidR="00F72D04" w:rsidRPr="00263398" w:rsidRDefault="00F72D04" w:rsidP="00F72D04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2" w14:textId="3814C13F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455784" w:rsidRPr="083A3C8C">
        <w:rPr>
          <w:rFonts w:ascii="Arial" w:hAnsi="Arial" w:cs="Arial"/>
          <w:color w:val="auto"/>
        </w:rPr>
        <w:t>2</w:t>
      </w:r>
      <w:r w:rsidR="00DF0C83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DF0C83">
        <w:rPr>
          <w:rFonts w:ascii="Arial" w:hAnsi="Arial" w:cs="Arial"/>
          <w:color w:val="auto"/>
        </w:rPr>
        <w:t>01</w:t>
      </w:r>
      <w:r w:rsidR="0034203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03</w:t>
      </w:r>
    </w:p>
    <w:p w14:paraId="5AB09EC3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14:paraId="5AB09EC4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14:paraId="5AB09EC5" w14:textId="77777777" w:rsidR="00E355CA" w:rsidRPr="00534079" w:rsidRDefault="00E355CA" w:rsidP="00E355CA">
      <w:pPr>
        <w:ind w:left="720"/>
        <w:contextualSpacing/>
        <w:rPr>
          <w:rFonts w:ascii="Arial" w:hAnsi="Arial" w:cs="Arial"/>
          <w:b/>
          <w:color w:val="auto"/>
        </w:rPr>
      </w:pPr>
    </w:p>
    <w:p w14:paraId="5AB09EC6" w14:textId="77777777" w:rsidR="00E355CA" w:rsidRPr="005B0D8D" w:rsidRDefault="00E355CA" w:rsidP="00E355CA">
      <w:pPr>
        <w:rPr>
          <w:rFonts w:ascii="Arial" w:eastAsia="Times New Roman" w:hAnsi="Arial" w:cs="Arial"/>
          <w:color w:val="auto"/>
          <w:lang w:val="en-US"/>
        </w:rPr>
      </w:pPr>
      <w:r w:rsidRPr="005B0D8D">
        <w:rPr>
          <w:rFonts w:ascii="Arial" w:eastAsia="Times New Roman" w:hAnsi="Arial" w:cs="Arial"/>
          <w:color w:val="auto"/>
          <w:lang w:val="en-US"/>
        </w:rPr>
        <w:t xml:space="preserve">There were </w:t>
      </w:r>
      <w:proofErr w:type="gramStart"/>
      <w:r w:rsidRPr="005B0D8D">
        <w:rPr>
          <w:rFonts w:ascii="Arial" w:eastAsia="Times New Roman" w:hAnsi="Arial" w:cs="Arial"/>
          <w:color w:val="auto"/>
          <w:lang w:val="en-US"/>
        </w:rPr>
        <w:t>none</w:t>
      </w:r>
      <w:proofErr w:type="gramEnd"/>
    </w:p>
    <w:p w14:paraId="5AB09EC7" w14:textId="77777777" w:rsidR="003A0447" w:rsidRPr="00BA687D" w:rsidRDefault="003A0447" w:rsidP="00C21C41">
      <w:pPr>
        <w:contextualSpacing/>
        <w:rPr>
          <w:rFonts w:ascii="Arial" w:hAnsi="Arial" w:cs="Arial"/>
          <w:color w:val="FF0000"/>
        </w:rPr>
      </w:pPr>
    </w:p>
    <w:p w14:paraId="5AB09EC8" w14:textId="450C6C72" w:rsidR="00E355CA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C35DB8">
        <w:rPr>
          <w:rFonts w:ascii="Arial" w:hAnsi="Arial" w:cs="Arial"/>
          <w:color w:val="auto"/>
        </w:rPr>
        <w:t>3</w:t>
      </w:r>
      <w:r w:rsidR="00E355CA" w:rsidRPr="083A3C8C">
        <w:rPr>
          <w:rFonts w:ascii="Arial" w:hAnsi="Arial" w:cs="Arial"/>
          <w:color w:val="auto"/>
        </w:rPr>
        <w:t>/</w:t>
      </w:r>
      <w:r w:rsidR="00C35DB8">
        <w:rPr>
          <w:rFonts w:ascii="Arial" w:hAnsi="Arial" w:cs="Arial"/>
          <w:color w:val="auto"/>
        </w:rPr>
        <w:t>01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04</w:t>
      </w:r>
    </w:p>
    <w:p w14:paraId="110227B0" w14:textId="3D50C97D" w:rsidR="003B2C16" w:rsidRDefault="003B2C16" w:rsidP="003B2C16">
      <w:pPr>
        <w:contextualSpacing/>
        <w:rPr>
          <w:rFonts w:ascii="Arial" w:hAnsi="Arial" w:cs="Arial"/>
          <w:color w:val="auto"/>
        </w:rPr>
      </w:pPr>
    </w:p>
    <w:p w14:paraId="1AB93DBE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 w:rsidRPr="167651E8">
        <w:rPr>
          <w:rFonts w:ascii="Arial" w:hAnsi="Arial" w:cs="Arial"/>
          <w:b/>
          <w:bCs/>
          <w:color w:val="auto"/>
          <w:sz w:val="24"/>
          <w:szCs w:val="24"/>
        </w:rPr>
        <w:t xml:space="preserve">TO ALLOW </w:t>
      </w:r>
      <w:proofErr w:type="gramStart"/>
      <w:r w:rsidRPr="167651E8">
        <w:rPr>
          <w:rFonts w:ascii="Arial" w:hAnsi="Arial" w:cs="Arial"/>
          <w:b/>
          <w:bCs/>
          <w:color w:val="auto"/>
          <w:sz w:val="24"/>
          <w:szCs w:val="24"/>
        </w:rPr>
        <w:t>MEMBERS  OF</w:t>
      </w:r>
      <w:proofErr w:type="gramEnd"/>
      <w:r w:rsidRPr="167651E8">
        <w:rPr>
          <w:rFonts w:ascii="Arial" w:hAnsi="Arial" w:cs="Arial"/>
          <w:b/>
          <w:bCs/>
          <w:color w:val="auto"/>
          <w:sz w:val="24"/>
          <w:szCs w:val="24"/>
        </w:rPr>
        <w:t xml:space="preserve"> THE PUBLIC PRESENT TO SUBMIT QUESTIONS/COMMENTS FOR CONSIDERATON. INDIVIDUAL CONTRIBUTIONS WILL BE LIMITED TO 3 MINUTES</w:t>
      </w:r>
    </w:p>
    <w:p w14:paraId="7004B3AA" w14:textId="4A8A1CD9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B296651" w14:textId="129DF557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2DC332C" w14:textId="74D76FF7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6D9EE42" w14:textId="691AC5D6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B2C0782" w14:textId="0773EEA5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58E0401" w14:textId="29053E82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A8636D5" w14:textId="1DB8D5D2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F5A9D6F" w14:textId="2F4DD84F" w:rsidR="167651E8" w:rsidRDefault="167651E8" w:rsidP="167651E8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3B5E06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ED0B9FB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7A4BC19" w14:textId="0F9E0503" w:rsidR="009A4C50" w:rsidRPr="00F74C16" w:rsidRDefault="009A4C50" w:rsidP="009A4C50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3D2B52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01</w:t>
      </w:r>
      <w:r w:rsidRPr="083A3C8C">
        <w:rPr>
          <w:rFonts w:ascii="Arial" w:hAnsi="Arial" w:cs="Arial"/>
          <w:color w:val="auto"/>
        </w:rPr>
        <w:t>/05</w:t>
      </w:r>
    </w:p>
    <w:p w14:paraId="5AB09EC9" w14:textId="77777777" w:rsidR="00E355CA" w:rsidRPr="00534079" w:rsidRDefault="00E355CA" w:rsidP="167651E8">
      <w:pPr>
        <w:contextualSpacing/>
        <w:rPr>
          <w:rFonts w:ascii="Arial" w:hAnsi="Arial" w:cs="Arial"/>
          <w:b/>
          <w:bCs/>
          <w:color w:val="auto"/>
        </w:rPr>
      </w:pPr>
      <w:r w:rsidRPr="167651E8">
        <w:rPr>
          <w:rFonts w:ascii="Arial" w:hAnsi="Arial" w:cs="Arial"/>
          <w:b/>
          <w:bCs/>
          <w:color w:val="auto"/>
        </w:rPr>
        <w:t xml:space="preserve">REPORTS, </w:t>
      </w:r>
      <w:proofErr w:type="gramStart"/>
      <w:r w:rsidRPr="167651E8">
        <w:rPr>
          <w:rFonts w:ascii="Arial" w:hAnsi="Arial" w:cs="Arial"/>
          <w:b/>
          <w:bCs/>
          <w:color w:val="auto"/>
        </w:rPr>
        <w:t>CORRESPONDENCE</w:t>
      </w:r>
      <w:proofErr w:type="gramEnd"/>
      <w:r w:rsidRPr="167651E8">
        <w:rPr>
          <w:rFonts w:ascii="Arial" w:hAnsi="Arial" w:cs="Arial"/>
          <w:b/>
          <w:bCs/>
          <w:color w:val="auto"/>
        </w:rPr>
        <w:t xml:space="preserve"> AND ITEMS REFERRED TO THE COMMITTEE</w:t>
      </w:r>
    </w:p>
    <w:p w14:paraId="6D110517" w14:textId="7034A162" w:rsidR="167651E8" w:rsidRDefault="167651E8" w:rsidP="167651E8">
      <w:pPr>
        <w:contextualSpacing/>
        <w:rPr>
          <w:rFonts w:ascii="Arial" w:hAnsi="Arial" w:cs="Arial"/>
          <w:b/>
          <w:bCs/>
          <w:color w:val="auto"/>
        </w:rPr>
      </w:pPr>
    </w:p>
    <w:p w14:paraId="70D766B1" w14:textId="756C50B5" w:rsidR="0BEFF16E" w:rsidRDefault="0BEFF16E" w:rsidP="00366054">
      <w:pPr>
        <w:pStyle w:val="Standard"/>
        <w:ind w:left="720" w:hanging="7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A)</w:t>
      </w:r>
      <w:r>
        <w:tab/>
      </w:r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Appeal Notification Letter from EDDC dated 22</w:t>
      </w:r>
      <w:r w:rsidRPr="167651E8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nd</w:t>
      </w:r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 xml:space="preserve"> December 2022 regarding </w:t>
      </w:r>
      <w:r w:rsidR="00366054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 xml:space="preserve">APP/U1105/W/22/3307458 Land west of 8 Mill Lane, </w:t>
      </w:r>
      <w:proofErr w:type="spellStart"/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Alfington</w:t>
      </w:r>
      <w:proofErr w:type="spellEnd"/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3D2C2A3" w14:textId="619E2201" w:rsidR="0BEFF16E" w:rsidRDefault="00366054" w:rsidP="167651E8">
      <w:pPr>
        <w:pStyle w:val="Standard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B)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BEFF16E" w:rsidRPr="167651E8">
        <w:rPr>
          <w:rFonts w:ascii="Arial" w:eastAsia="Arial" w:hAnsi="Arial" w:cs="Arial"/>
          <w:color w:val="000000" w:themeColor="text1"/>
          <w:sz w:val="22"/>
          <w:szCs w:val="22"/>
        </w:rPr>
        <w:t xml:space="preserve">Appeal decision – Allowed.  </w:t>
      </w:r>
      <w:proofErr w:type="spellStart"/>
      <w:r w:rsidR="0BEFF16E" w:rsidRPr="167651E8">
        <w:rPr>
          <w:rFonts w:ascii="Arial" w:eastAsia="Arial" w:hAnsi="Arial" w:cs="Arial"/>
          <w:color w:val="000000" w:themeColor="text1"/>
          <w:sz w:val="22"/>
          <w:szCs w:val="22"/>
        </w:rPr>
        <w:t>Straitgate</w:t>
      </w:r>
      <w:proofErr w:type="spellEnd"/>
      <w:r w:rsidR="0BEFF16E" w:rsidRPr="167651E8">
        <w:rPr>
          <w:rFonts w:ascii="Arial" w:eastAsia="Arial" w:hAnsi="Arial" w:cs="Arial"/>
          <w:color w:val="000000" w:themeColor="text1"/>
          <w:sz w:val="22"/>
          <w:szCs w:val="22"/>
        </w:rPr>
        <w:t xml:space="preserve"> Farm, Exeter Road, OSM, EX11 1LG</w:t>
      </w:r>
    </w:p>
    <w:p w14:paraId="219BF140" w14:textId="0A8B7BEC" w:rsidR="0BEFF16E" w:rsidRDefault="0BEFF16E" w:rsidP="167651E8">
      <w:pPr>
        <w:pStyle w:val="Standard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 xml:space="preserve">Appeal </w:t>
      </w:r>
      <w:proofErr w:type="gramStart"/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A  APP</w:t>
      </w:r>
      <w:proofErr w:type="gramEnd"/>
      <w:r w:rsidRPr="167651E8">
        <w:rPr>
          <w:rFonts w:ascii="Arial" w:eastAsia="Arial" w:hAnsi="Arial" w:cs="Arial"/>
          <w:color w:val="000000" w:themeColor="text1"/>
          <w:sz w:val="22"/>
          <w:szCs w:val="22"/>
        </w:rPr>
        <w:t>/J1155/W22/3299799  and Appeal B APP/J1155/W22/3299802</w:t>
      </w:r>
      <w:r w:rsidR="0036605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768E681" w14:textId="5F90236B" w:rsidR="00366054" w:rsidRDefault="00EA49FF" w:rsidP="167651E8">
      <w:pPr>
        <w:pStyle w:val="Standard"/>
        <w:ind w:left="7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2F4E33">
        <w:rPr>
          <w:rFonts w:ascii="Arial" w:eastAsia="Arial" w:hAnsi="Arial" w:cs="Arial"/>
          <w:color w:val="000000" w:themeColor="text1"/>
          <w:sz w:val="22"/>
          <w:szCs w:val="22"/>
        </w:rPr>
        <w:t>Planning Committee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are extremely disappointed with the decision and a letter has been sent to DCC on behalf of the Full C</w:t>
      </w:r>
      <w:r w:rsidR="002F4E33">
        <w:rPr>
          <w:rFonts w:ascii="Arial" w:eastAsia="Arial" w:hAnsi="Arial" w:cs="Arial"/>
          <w:color w:val="000000" w:themeColor="text1"/>
          <w:sz w:val="22"/>
          <w:szCs w:val="22"/>
        </w:rPr>
        <w:t>ouncil.</w:t>
      </w:r>
    </w:p>
    <w:p w14:paraId="592BEFCB" w14:textId="3CE48E18" w:rsidR="167651E8" w:rsidRDefault="167651E8" w:rsidP="167651E8">
      <w:pPr>
        <w:rPr>
          <w:rFonts w:ascii="Arial" w:eastAsia="Arial" w:hAnsi="Arial" w:cs="Arial"/>
          <w:color w:val="000000" w:themeColor="text1"/>
        </w:rPr>
      </w:pPr>
    </w:p>
    <w:p w14:paraId="14D5A36F" w14:textId="77777777" w:rsidR="0027749B" w:rsidRDefault="0027749B" w:rsidP="167651E8">
      <w:pPr>
        <w:rPr>
          <w:rFonts w:ascii="Arial" w:eastAsia="Arial" w:hAnsi="Arial" w:cs="Arial"/>
          <w:color w:val="000000" w:themeColor="text1"/>
        </w:rPr>
      </w:pPr>
    </w:p>
    <w:p w14:paraId="37CF5126" w14:textId="53EA3A68" w:rsidR="167651E8" w:rsidRDefault="167651E8" w:rsidP="167651E8">
      <w:pPr>
        <w:contextualSpacing/>
        <w:rPr>
          <w:rFonts w:ascii="Arial" w:hAnsi="Arial" w:cs="Arial"/>
          <w:b/>
          <w:bCs/>
          <w:color w:val="auto"/>
        </w:rPr>
      </w:pPr>
    </w:p>
    <w:p w14:paraId="5AB09ECA" w14:textId="77777777" w:rsidR="002A7BB8" w:rsidRDefault="002A7BB8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5AB09ECD" w14:textId="53C921A9" w:rsidR="00D22554" w:rsidRPr="00F74C16" w:rsidRDefault="00F16F4A" w:rsidP="17184008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1B7D76">
        <w:rPr>
          <w:rFonts w:ascii="Arial" w:hAnsi="Arial" w:cs="Arial"/>
          <w:color w:val="auto"/>
        </w:rPr>
        <w:t>3</w:t>
      </w:r>
      <w:r w:rsidR="00D22554"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01</w:t>
      </w:r>
      <w:r w:rsidR="00D22554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6</w:t>
      </w:r>
    </w:p>
    <w:p w14:paraId="5AB09ECE" w14:textId="7DC5C558" w:rsidR="00D22554" w:rsidRPr="00534079" w:rsidRDefault="00D22554" w:rsidP="5030DC81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5030DC81">
        <w:rPr>
          <w:rFonts w:ascii="Arial" w:eastAsia="Times New Roman" w:hAnsi="Arial" w:cs="Arial"/>
          <w:b/>
          <w:bCs/>
          <w:color w:val="auto"/>
          <w:lang w:val="en-US"/>
        </w:rPr>
        <w:t xml:space="preserve">TO APPROVE AND SIGN THE MINUTES OF THE PLANNING MEETING </w:t>
      </w:r>
      <w:r w:rsidR="003C3BE9">
        <w:rPr>
          <w:rFonts w:ascii="Arial" w:eastAsia="Times New Roman" w:hAnsi="Arial" w:cs="Arial"/>
          <w:b/>
          <w:bCs/>
          <w:color w:val="auto"/>
          <w:lang w:val="en-US"/>
        </w:rPr>
        <w:t>15</w:t>
      </w:r>
      <w:r w:rsidR="003C3BE9" w:rsidRPr="003C3BE9">
        <w:rPr>
          <w:rFonts w:ascii="Arial" w:eastAsia="Times New Roman" w:hAnsi="Arial" w:cs="Arial"/>
          <w:b/>
          <w:bCs/>
          <w:color w:val="auto"/>
          <w:vertAlign w:val="superscript"/>
          <w:lang w:val="en-US"/>
        </w:rPr>
        <w:t>th</w:t>
      </w:r>
      <w:r w:rsidR="003C3BE9">
        <w:rPr>
          <w:rFonts w:ascii="Arial" w:eastAsia="Times New Roman" w:hAnsi="Arial" w:cs="Arial"/>
          <w:b/>
          <w:bCs/>
          <w:color w:val="auto"/>
          <w:lang w:val="en-US"/>
        </w:rPr>
        <w:t xml:space="preserve"> December 2023</w:t>
      </w:r>
      <w:r w:rsidRPr="5030DC81">
        <w:rPr>
          <w:rFonts w:ascii="Arial" w:hAnsi="Arial" w:cs="Arial"/>
          <w:color w:val="000000" w:themeColor="text1"/>
        </w:rPr>
        <w:t xml:space="preserve"> </w:t>
      </w:r>
    </w:p>
    <w:p w14:paraId="5AB09ECF" w14:textId="77777777" w:rsidR="00D22554" w:rsidRPr="00534079" w:rsidRDefault="00D22554" w:rsidP="00D22554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0" w14:textId="4DD36826" w:rsidR="00C37DF7" w:rsidRDefault="00D22554" w:rsidP="746E5955">
      <w:pPr>
        <w:ind w:left="540" w:hanging="540"/>
        <w:rPr>
          <w:rFonts w:ascii="Arial" w:hAnsi="Arial" w:cs="Arial"/>
          <w:color w:val="auto"/>
        </w:rPr>
      </w:pPr>
      <w:r w:rsidRPr="5030DC81">
        <w:rPr>
          <w:rFonts w:ascii="Arial" w:hAnsi="Arial" w:cs="Arial"/>
          <w:color w:val="auto"/>
        </w:rPr>
        <w:t xml:space="preserve">The minutes of the Planning Meeting on </w:t>
      </w:r>
      <w:r w:rsidR="00977359">
        <w:rPr>
          <w:rFonts w:ascii="Arial" w:hAnsi="Arial" w:cs="Arial"/>
          <w:color w:val="auto"/>
        </w:rPr>
        <w:t>15</w:t>
      </w:r>
      <w:r w:rsidR="00977359" w:rsidRPr="00977359">
        <w:rPr>
          <w:rFonts w:ascii="Arial" w:hAnsi="Arial" w:cs="Arial"/>
          <w:color w:val="auto"/>
          <w:vertAlign w:val="superscript"/>
        </w:rPr>
        <w:t>th</w:t>
      </w:r>
      <w:r w:rsidR="00977359">
        <w:rPr>
          <w:rFonts w:ascii="Arial" w:hAnsi="Arial" w:cs="Arial"/>
          <w:color w:val="auto"/>
        </w:rPr>
        <w:t xml:space="preserve"> December </w:t>
      </w:r>
      <w:r w:rsidRPr="5030DC81">
        <w:rPr>
          <w:rFonts w:ascii="Arial" w:hAnsi="Arial" w:cs="Arial"/>
          <w:color w:val="auto"/>
        </w:rPr>
        <w:t>202</w:t>
      </w:r>
      <w:r w:rsidR="003C3BE9">
        <w:rPr>
          <w:rFonts w:ascii="Arial" w:hAnsi="Arial" w:cs="Arial"/>
          <w:color w:val="auto"/>
        </w:rPr>
        <w:t>3</w:t>
      </w:r>
      <w:r w:rsidRPr="5030DC81">
        <w:rPr>
          <w:rFonts w:ascii="Arial" w:hAnsi="Arial" w:cs="Arial"/>
          <w:color w:val="auto"/>
        </w:rPr>
        <w:t xml:space="preserve"> were approved </w:t>
      </w:r>
      <w:r w:rsidR="00C37DF7" w:rsidRPr="5030DC81">
        <w:rPr>
          <w:rFonts w:ascii="Arial" w:hAnsi="Arial" w:cs="Arial"/>
          <w:color w:val="auto"/>
        </w:rPr>
        <w:t xml:space="preserve">and </w:t>
      </w:r>
    </w:p>
    <w:p w14:paraId="5AB09ED1" w14:textId="5F44040F" w:rsidR="002350D9" w:rsidRDefault="002350D9" w:rsidP="746E5955">
      <w:pPr>
        <w:rPr>
          <w:rFonts w:ascii="Arial" w:hAnsi="Arial" w:cs="Arial"/>
          <w:color w:val="auto"/>
        </w:rPr>
      </w:pPr>
      <w:r w:rsidRPr="746E5955">
        <w:rPr>
          <w:rFonts w:ascii="Arial" w:hAnsi="Arial" w:cs="Arial"/>
          <w:color w:val="auto"/>
        </w:rPr>
        <w:t xml:space="preserve"> signed by the Planning Chair as a correct record.</w:t>
      </w:r>
    </w:p>
    <w:p w14:paraId="5AB09ED2" w14:textId="77777777" w:rsidR="00A80ABB" w:rsidRDefault="00A80ABB" w:rsidP="00ED29AE">
      <w:pPr>
        <w:ind w:left="540" w:hanging="540"/>
        <w:rPr>
          <w:rFonts w:ascii="Arial" w:hAnsi="Arial" w:cs="Arial"/>
          <w:color w:val="auto"/>
        </w:rPr>
      </w:pPr>
    </w:p>
    <w:p w14:paraId="013220E7" w14:textId="77777777" w:rsidR="0027749B" w:rsidRDefault="0027749B" w:rsidP="00ED29AE">
      <w:pPr>
        <w:ind w:left="540" w:hanging="540"/>
        <w:rPr>
          <w:rFonts w:ascii="Arial" w:hAnsi="Arial" w:cs="Arial"/>
          <w:color w:val="auto"/>
        </w:rPr>
      </w:pPr>
    </w:p>
    <w:p w14:paraId="5AB09ED5" w14:textId="77777777" w:rsidR="00D22554" w:rsidRPr="002350D9" w:rsidRDefault="00D22554" w:rsidP="00D22554">
      <w:pPr>
        <w:ind w:left="540" w:hanging="540"/>
        <w:rPr>
          <w:rFonts w:ascii="Arial" w:hAnsi="Arial" w:cs="Arial"/>
          <w:iCs/>
          <w:color w:val="FF0000"/>
        </w:rPr>
      </w:pPr>
    </w:p>
    <w:p w14:paraId="5AB09ED6" w14:textId="77777777" w:rsidR="00A80ABB" w:rsidRDefault="00A80ABB" w:rsidP="00C21C41">
      <w:pPr>
        <w:contextualSpacing/>
        <w:rPr>
          <w:rFonts w:ascii="Arial" w:hAnsi="Arial" w:cs="Arial"/>
          <w:color w:val="auto"/>
        </w:rPr>
      </w:pPr>
    </w:p>
    <w:p w14:paraId="5AB09ED7" w14:textId="559C6C62" w:rsidR="00E355CA" w:rsidRPr="00534079" w:rsidRDefault="00E355C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F16F4A" w:rsidRPr="083A3C8C">
        <w:rPr>
          <w:rFonts w:ascii="Arial" w:hAnsi="Arial" w:cs="Arial"/>
          <w:color w:val="auto"/>
        </w:rPr>
        <w:t>2</w:t>
      </w:r>
      <w:r w:rsidR="001B7D76">
        <w:rPr>
          <w:rFonts w:ascii="Arial" w:hAnsi="Arial" w:cs="Arial"/>
          <w:color w:val="auto"/>
        </w:rPr>
        <w:t>3</w:t>
      </w:r>
      <w:r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01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7</w:t>
      </w:r>
    </w:p>
    <w:p w14:paraId="5AB09ED8" w14:textId="77777777" w:rsidR="00E355CA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PLANNING DECISIONS RECEIVED</w:t>
      </w:r>
    </w:p>
    <w:p w14:paraId="5AB09ED9" w14:textId="77777777" w:rsidR="00587E4E" w:rsidRDefault="00587E4E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3B5BB5A4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22/0096/FUL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70 Slade Close, OSM, EX11 1SY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48542A72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22/2417/FUL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Metcombe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Brake, OSM, EX11 1SR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 WITH CONDTIONS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FED3765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22/2373/FUL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4 Hill View, Winters Lane, OSM, EX11 1AT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 WITH CONDTIONS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2A7311AF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22/0378/CPE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Otter Mill, Tumbling Weir, OSM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CPE APPROVED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B7A20F2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22/2519/FUL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Cadhay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Close, OSM, EX11 1WH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 WITH CONDTIONS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74EAA7F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22/2593/TCA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Fire Station, OSM, EX11 1AQ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5FEFA805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22/2387/TCA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Tumbling Weir Court, OSM, EX11 1GP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080DB883" w14:textId="77777777" w:rsidR="00085691" w:rsidRDefault="00085691" w:rsidP="00085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22/2642/FUL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</w:rPr>
        <w:t>70 Slade Close, OSM, EX11 1SY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APPROVED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16C3443" w14:textId="77777777" w:rsidR="00085691" w:rsidRDefault="00085691" w:rsidP="00085691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Calibri" w:hAnsi="Arial" w:cs="Arial"/>
          <w:color w:val="000000"/>
          <w:sz w:val="22"/>
          <w:szCs w:val="22"/>
        </w:rPr>
        <w:t> </w:t>
      </w:r>
    </w:p>
    <w:p w14:paraId="5AB09EDA" w14:textId="08F93423" w:rsidR="00E155DA" w:rsidRDefault="00E155DA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199A0F8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6C5AB66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4880CD5F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E8D19F0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C57D1E8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38A84FE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20635C4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859C172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0ABBA4E1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30B74D18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42BA864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333F2E7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42CA1E0B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237E3942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465335C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011D467B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3F7210CD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9F0F5F5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3B87D91E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706D9F79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662312D6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29718392" w14:textId="77777777" w:rsidR="0027749B" w:rsidRDefault="0027749B" w:rsidP="00E155DA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C" w14:textId="7706A491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</w:t>
      </w:r>
      <w:r w:rsidR="001B7D76">
        <w:rPr>
          <w:rFonts w:ascii="Arial" w:hAnsi="Arial" w:cs="Arial"/>
          <w:color w:val="auto"/>
        </w:rPr>
        <w:t>3</w:t>
      </w:r>
      <w:r w:rsidR="00E355CA" w:rsidRPr="083A3C8C">
        <w:rPr>
          <w:rFonts w:ascii="Arial" w:hAnsi="Arial" w:cs="Arial"/>
          <w:color w:val="auto"/>
        </w:rPr>
        <w:t>/</w:t>
      </w:r>
      <w:r w:rsidR="001B7D76">
        <w:rPr>
          <w:rFonts w:ascii="Arial" w:hAnsi="Arial" w:cs="Arial"/>
          <w:color w:val="auto"/>
        </w:rPr>
        <w:t>01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0</w:t>
      </w:r>
      <w:r w:rsidR="009A4C50">
        <w:rPr>
          <w:rFonts w:ascii="Arial" w:hAnsi="Arial" w:cs="Arial"/>
          <w:color w:val="auto"/>
        </w:rPr>
        <w:t>8</w:t>
      </w:r>
    </w:p>
    <w:p w14:paraId="5AB09EDD" w14:textId="77777777" w:rsidR="00E355CA" w:rsidRPr="00534079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TO CONSIDER AND DETERMINE OBSERVATIONS ON THE FOLLOWING PLANNING APPLICATIONS</w:t>
      </w:r>
    </w:p>
    <w:p w14:paraId="5AB09EDE" w14:textId="77777777" w:rsidR="00E355CA" w:rsidRPr="00534079" w:rsidRDefault="00E355CA" w:rsidP="00E355CA">
      <w:pPr>
        <w:jc w:val="both"/>
        <w:rPr>
          <w:rFonts w:ascii="Arial" w:hAnsi="Arial" w:cs="Arial"/>
          <w:color w:val="000000"/>
        </w:rPr>
      </w:pPr>
    </w:p>
    <w:p w14:paraId="5AB09EDF" w14:textId="77777777" w:rsidR="007F640E" w:rsidRDefault="007F640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14:paraId="5AB09EE0" w14:textId="77777777" w:rsidR="002A7BB8" w:rsidRDefault="002A7BB8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W w:w="9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679"/>
        <w:gridCol w:w="2206"/>
        <w:gridCol w:w="4888"/>
      </w:tblGrid>
      <w:tr w:rsidR="00FC7C89" w:rsidRPr="00FC7C89" w14:paraId="4F8DB52F" w14:textId="77777777" w:rsidTr="00956B68">
        <w:trPr>
          <w:trHeight w:val="3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A1C47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1)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A848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22/2759/FUL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3BFD9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Mr &amp; Mrs Lecompte 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3E50A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 xml:space="preserve">Single storey side and rear extension to replace existing </w:t>
            </w:r>
            <w:proofErr w:type="gramStart"/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garage</w:t>
            </w:r>
            <w:proofErr w:type="gramEnd"/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8967830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 Oak Close, OSM, EX11 1BB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56B68" w:rsidRPr="00FC7C89" w14:paraId="35FBA827" w14:textId="77777777" w:rsidTr="00956B68">
        <w:trPr>
          <w:trHeight w:val="30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1AA14" w14:textId="77777777" w:rsidR="00956B68" w:rsidRPr="00956B68" w:rsidRDefault="00956B68" w:rsidP="00956B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auto"/>
                <w:lang w:val="en-US"/>
              </w:rPr>
            </w:pPr>
            <w:r w:rsidRPr="00956B68">
              <w:rPr>
                <w:rFonts w:ascii="Arial" w:hAnsi="Arial" w:cs="Arial"/>
                <w:bCs/>
                <w:color w:val="auto"/>
                <w:lang w:val="en-US"/>
              </w:rPr>
              <w:t>Town Council Comments:</w:t>
            </w:r>
          </w:p>
          <w:p w14:paraId="2426B28F" w14:textId="77777777" w:rsidR="00956B68" w:rsidRPr="00956B68" w:rsidRDefault="00956B68" w:rsidP="00956B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auto"/>
                <w:lang w:val="en-US"/>
              </w:rPr>
            </w:pPr>
            <w:r w:rsidRPr="00956B68">
              <w:rPr>
                <w:rFonts w:ascii="Arial" w:hAnsi="Arial" w:cs="Arial"/>
                <w:bCs/>
                <w:color w:val="auto"/>
                <w:lang w:val="en-US"/>
              </w:rPr>
              <w:t xml:space="preserve">The Town Council supports this </w:t>
            </w:r>
            <w:proofErr w:type="gramStart"/>
            <w:r w:rsidRPr="00956B68">
              <w:rPr>
                <w:rFonts w:ascii="Arial" w:hAnsi="Arial" w:cs="Arial"/>
                <w:bCs/>
                <w:color w:val="auto"/>
                <w:lang w:val="en-US"/>
              </w:rPr>
              <w:t>application</w:t>
            </w:r>
            <w:proofErr w:type="gramEnd"/>
          </w:p>
          <w:p w14:paraId="24DC642C" w14:textId="77777777" w:rsidR="00956B68" w:rsidRPr="00FC7C89" w:rsidRDefault="00956B68" w:rsidP="00FC7C89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7C89" w:rsidRPr="00FC7C89" w14:paraId="55940F2B" w14:textId="77777777" w:rsidTr="00956B68">
        <w:trPr>
          <w:trHeight w:val="3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CAD8F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2)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B067E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23/0028/FUL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4C474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Mr Tim Johnson 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3DDA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Single storey link extension </w:t>
            </w:r>
          </w:p>
          <w:p w14:paraId="201EB860" w14:textId="77777777" w:rsidR="00FC7C89" w:rsidRPr="00FC7C89" w:rsidRDefault="00FC7C89" w:rsidP="00FC7C89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FC7C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Sunny Corner, Hind Street, OSM, EX11 1BW</w:t>
            </w:r>
            <w:r w:rsidRPr="00FC7C89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56B68" w:rsidRPr="00FC7C89" w14:paraId="3568A17B" w14:textId="77777777" w:rsidTr="00E927EB">
        <w:trPr>
          <w:trHeight w:val="30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DEFA" w14:textId="77777777" w:rsidR="00956B68" w:rsidRPr="00956B68" w:rsidRDefault="00956B68" w:rsidP="00956B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auto"/>
                <w:lang w:val="en-US"/>
              </w:rPr>
            </w:pPr>
            <w:r w:rsidRPr="00956B68">
              <w:rPr>
                <w:rFonts w:ascii="Arial" w:hAnsi="Arial" w:cs="Arial"/>
                <w:bCs/>
                <w:color w:val="auto"/>
                <w:lang w:val="en-US"/>
              </w:rPr>
              <w:t>Town Council Comments:</w:t>
            </w:r>
          </w:p>
          <w:p w14:paraId="57F0027F" w14:textId="7EC48EAE" w:rsidR="00956B68" w:rsidRPr="00956B68" w:rsidRDefault="00956B68" w:rsidP="00956B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auto"/>
                <w:lang w:val="en-US"/>
              </w:rPr>
            </w:pPr>
            <w:r w:rsidRPr="00956B68">
              <w:rPr>
                <w:rFonts w:ascii="Arial" w:hAnsi="Arial" w:cs="Arial"/>
                <w:bCs/>
                <w:color w:val="auto"/>
                <w:lang w:val="en-US"/>
              </w:rPr>
              <w:t>The Town Council supports this application</w:t>
            </w:r>
            <w:r w:rsidR="00BC6F2F">
              <w:rPr>
                <w:rFonts w:ascii="Arial" w:hAnsi="Arial" w:cs="Arial"/>
                <w:bCs/>
                <w:color w:val="auto"/>
                <w:lang w:val="en-US"/>
              </w:rPr>
              <w:t>. However,</w:t>
            </w:r>
            <w:r w:rsidR="002E33D3">
              <w:rPr>
                <w:rFonts w:ascii="Arial" w:hAnsi="Arial" w:cs="Arial"/>
                <w:bCs/>
                <w:color w:val="auto"/>
                <w:lang w:val="en-US"/>
              </w:rPr>
              <w:t xml:space="preserve"> </w:t>
            </w:r>
            <w:r w:rsidR="003908DA">
              <w:rPr>
                <w:rFonts w:ascii="Arial" w:hAnsi="Arial" w:cs="Arial"/>
                <w:bCs/>
                <w:color w:val="auto"/>
                <w:lang w:val="en-US"/>
              </w:rPr>
              <w:t>work has commenced at the si</w:t>
            </w:r>
            <w:r w:rsidR="0027184A">
              <w:rPr>
                <w:rFonts w:ascii="Arial" w:hAnsi="Arial" w:cs="Arial"/>
                <w:bCs/>
                <w:color w:val="auto"/>
                <w:lang w:val="en-US"/>
              </w:rPr>
              <w:t xml:space="preserve">te </w:t>
            </w:r>
            <w:r w:rsidR="003908DA">
              <w:rPr>
                <w:rFonts w:ascii="Arial" w:hAnsi="Arial" w:cs="Arial"/>
                <w:bCs/>
                <w:color w:val="auto"/>
                <w:lang w:val="en-US"/>
              </w:rPr>
              <w:t xml:space="preserve">which is </w:t>
            </w:r>
            <w:r w:rsidR="002E33D3">
              <w:rPr>
                <w:rFonts w:ascii="Arial" w:hAnsi="Arial" w:cs="Arial"/>
                <w:bCs/>
                <w:color w:val="auto"/>
                <w:lang w:val="en-US"/>
              </w:rPr>
              <w:t>contrary</w:t>
            </w:r>
            <w:r w:rsidR="00354F46">
              <w:rPr>
                <w:rFonts w:ascii="Arial" w:hAnsi="Arial" w:cs="Arial"/>
                <w:bCs/>
                <w:color w:val="auto"/>
                <w:lang w:val="en-US"/>
              </w:rPr>
              <w:t xml:space="preserve"> to </w:t>
            </w:r>
            <w:r w:rsidR="003908DA">
              <w:rPr>
                <w:rFonts w:ascii="Arial" w:hAnsi="Arial" w:cs="Arial"/>
                <w:bCs/>
                <w:color w:val="auto"/>
                <w:lang w:val="en-US"/>
              </w:rPr>
              <w:t>the statement</w:t>
            </w:r>
            <w:r w:rsidR="0027184A">
              <w:rPr>
                <w:rFonts w:ascii="Arial" w:hAnsi="Arial" w:cs="Arial"/>
                <w:bCs/>
                <w:color w:val="auto"/>
                <w:lang w:val="en-US"/>
              </w:rPr>
              <w:t xml:space="preserve"> on the application</w:t>
            </w:r>
            <w:r w:rsidR="00645172">
              <w:rPr>
                <w:rFonts w:ascii="Arial" w:hAnsi="Arial" w:cs="Arial"/>
                <w:bCs/>
                <w:color w:val="auto"/>
                <w:lang w:val="en-US"/>
              </w:rPr>
              <w:t>.</w:t>
            </w:r>
            <w:r w:rsidR="00BC6F2F">
              <w:rPr>
                <w:rFonts w:ascii="Arial" w:hAnsi="Arial" w:cs="Arial"/>
                <w:bCs/>
                <w:color w:val="auto"/>
                <w:lang w:val="en-US"/>
              </w:rPr>
              <w:t xml:space="preserve"> </w:t>
            </w:r>
            <w:r w:rsidR="00CC0F82">
              <w:rPr>
                <w:rFonts w:ascii="Arial" w:hAnsi="Arial" w:cs="Arial"/>
                <w:bCs/>
                <w:color w:val="auto"/>
                <w:lang w:val="en-US"/>
              </w:rPr>
              <w:t xml:space="preserve">Is this work being carried out </w:t>
            </w:r>
            <w:r w:rsidR="00515A43">
              <w:rPr>
                <w:rFonts w:ascii="Arial" w:hAnsi="Arial" w:cs="Arial"/>
                <w:bCs/>
                <w:color w:val="auto"/>
                <w:lang w:val="en-US"/>
              </w:rPr>
              <w:t>under the previous application 20/0498/FUL which was approved</w:t>
            </w:r>
            <w:r w:rsidR="00294229">
              <w:rPr>
                <w:rFonts w:ascii="Arial" w:hAnsi="Arial" w:cs="Arial"/>
                <w:bCs/>
                <w:color w:val="auto"/>
                <w:lang w:val="en-US"/>
              </w:rPr>
              <w:t>?</w:t>
            </w:r>
          </w:p>
          <w:p w14:paraId="6CEF5A50" w14:textId="77777777" w:rsidR="00956B68" w:rsidRPr="00FC7C89" w:rsidRDefault="00956B68" w:rsidP="00FC7C89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16572BB" w14:textId="77777777" w:rsidR="0027749B" w:rsidRDefault="0027749B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AB09EE6" w14:textId="77777777" w:rsidR="00D464DC" w:rsidRPr="00F74C16" w:rsidRDefault="00D464DC" w:rsidP="00E155DA">
      <w:pPr>
        <w:autoSpaceDE w:val="0"/>
        <w:autoSpaceDN w:val="0"/>
        <w:adjustRightInd w:val="0"/>
        <w:ind w:left="3600" w:firstLine="720"/>
        <w:rPr>
          <w:rFonts w:ascii="Arial" w:hAnsi="Arial" w:cs="Arial"/>
          <w:color w:val="FF0000"/>
          <w:lang w:val="en-US"/>
        </w:rPr>
      </w:pPr>
    </w:p>
    <w:p w14:paraId="5AB09EE9" w14:textId="77777777" w:rsidR="00D464DC" w:rsidRPr="00F74C16" w:rsidRDefault="00D464DC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bidi="hi-IN"/>
        </w:rPr>
      </w:pPr>
    </w:p>
    <w:p w14:paraId="5AB09EEA" w14:textId="77777777" w:rsidR="00517C47" w:rsidRPr="00A80ABB" w:rsidRDefault="00517C47" w:rsidP="00A432BF">
      <w:pPr>
        <w:rPr>
          <w:rFonts w:ascii="Arial" w:eastAsia="Times New Roman" w:hAnsi="Arial" w:cs="Arial"/>
          <w:color w:val="auto"/>
          <w:lang w:val="en-US"/>
        </w:rPr>
      </w:pPr>
    </w:p>
    <w:p w14:paraId="5AB09EEB" w14:textId="3D9ABA1D" w:rsidR="00A432BF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</w:t>
      </w:r>
      <w:r w:rsidR="001B7D76">
        <w:rPr>
          <w:rFonts w:ascii="Arial" w:eastAsia="Times New Roman" w:hAnsi="Arial" w:cs="Arial"/>
          <w:color w:val="auto"/>
          <w:lang w:val="en-US"/>
        </w:rPr>
        <w:t>3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</w:t>
      </w:r>
      <w:r w:rsidR="001B7D76">
        <w:rPr>
          <w:rFonts w:ascii="Arial" w:eastAsia="Times New Roman" w:hAnsi="Arial" w:cs="Arial"/>
          <w:color w:val="auto"/>
          <w:lang w:val="en-US"/>
        </w:rPr>
        <w:t>01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/0</w:t>
      </w:r>
      <w:r w:rsidR="00D54E95">
        <w:rPr>
          <w:rFonts w:ascii="Arial" w:eastAsia="Times New Roman" w:hAnsi="Arial" w:cs="Arial"/>
          <w:color w:val="auto"/>
          <w:lang w:val="en-US"/>
        </w:rPr>
        <w:t>9</w:t>
      </w:r>
      <w:r>
        <w:br/>
      </w:r>
      <w:r w:rsidR="00A432BF" w:rsidRPr="083A3C8C">
        <w:rPr>
          <w:rFonts w:ascii="Arial" w:eastAsia="Times New Roman" w:hAnsi="Arial" w:cs="Arial"/>
          <w:b/>
          <w:bCs/>
          <w:color w:val="auto"/>
          <w:lang w:val="en-US"/>
        </w:rPr>
        <w:t>TO RECEIVE COUNCILLORS’ QUESTIONS RELATING TO PLANNING MATTERS</w:t>
      </w:r>
    </w:p>
    <w:p w14:paraId="5AB09EEC" w14:textId="246DB2A0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24CEB77" w14:textId="23F2BBED" w:rsidR="00676E19" w:rsidRDefault="00676E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 xml:space="preserve">Cllr Richard Copus </w:t>
      </w:r>
      <w:r w:rsidR="007B67D8">
        <w:rPr>
          <w:rFonts w:ascii="Arial" w:eastAsia="Times New Roman" w:hAnsi="Arial" w:cs="Arial"/>
          <w:color w:val="auto"/>
          <w:lang w:val="en-US"/>
        </w:rPr>
        <w:t>will be making a general enquiry</w:t>
      </w:r>
      <w:r w:rsidR="007D365B">
        <w:rPr>
          <w:rFonts w:ascii="Arial" w:eastAsia="Times New Roman" w:hAnsi="Arial" w:cs="Arial"/>
          <w:color w:val="auto"/>
          <w:lang w:val="en-US"/>
        </w:rPr>
        <w:t xml:space="preserve"> to EDDC</w:t>
      </w:r>
      <w:r w:rsidR="007B67D8">
        <w:rPr>
          <w:rFonts w:ascii="Arial" w:eastAsia="Times New Roman" w:hAnsi="Arial" w:cs="Arial"/>
          <w:color w:val="auto"/>
          <w:lang w:val="en-US"/>
        </w:rPr>
        <w:t xml:space="preserve"> regarding the use of bright </w:t>
      </w:r>
      <w:proofErr w:type="spellStart"/>
      <w:r w:rsidR="007B67D8">
        <w:rPr>
          <w:rFonts w:ascii="Arial" w:eastAsia="Times New Roman" w:hAnsi="Arial" w:cs="Arial"/>
          <w:color w:val="auto"/>
          <w:lang w:val="en-US"/>
        </w:rPr>
        <w:t>led</w:t>
      </w:r>
      <w:proofErr w:type="spellEnd"/>
      <w:r w:rsidR="007B67D8">
        <w:rPr>
          <w:rFonts w:ascii="Arial" w:eastAsia="Times New Roman" w:hAnsi="Arial" w:cs="Arial"/>
          <w:color w:val="auto"/>
          <w:lang w:val="en-US"/>
        </w:rPr>
        <w:t xml:space="preserve"> lights stayi</w:t>
      </w:r>
      <w:r w:rsidR="00762EB5">
        <w:rPr>
          <w:rFonts w:ascii="Arial" w:eastAsia="Times New Roman" w:hAnsi="Arial" w:cs="Arial"/>
          <w:color w:val="auto"/>
          <w:lang w:val="en-US"/>
        </w:rPr>
        <w:t>ng on in shop fronts overnight</w:t>
      </w:r>
      <w:r w:rsidR="007D365B">
        <w:rPr>
          <w:rFonts w:ascii="Arial" w:eastAsia="Times New Roman" w:hAnsi="Arial" w:cs="Arial"/>
          <w:color w:val="auto"/>
          <w:lang w:val="en-US"/>
        </w:rPr>
        <w:t xml:space="preserve"> in </w:t>
      </w:r>
      <w:r w:rsidR="00BE3124">
        <w:rPr>
          <w:rFonts w:ascii="Arial" w:eastAsia="Times New Roman" w:hAnsi="Arial" w:cs="Arial"/>
          <w:color w:val="auto"/>
          <w:lang w:val="en-US"/>
        </w:rPr>
        <w:t>the</w:t>
      </w:r>
      <w:r w:rsidR="007D365B">
        <w:rPr>
          <w:rFonts w:ascii="Arial" w:eastAsia="Times New Roman" w:hAnsi="Arial" w:cs="Arial"/>
          <w:color w:val="auto"/>
          <w:lang w:val="en-US"/>
        </w:rPr>
        <w:t xml:space="preserve"> </w:t>
      </w:r>
      <w:r w:rsidR="00BE3124">
        <w:rPr>
          <w:rFonts w:ascii="Arial" w:eastAsia="Times New Roman" w:hAnsi="Arial" w:cs="Arial"/>
          <w:color w:val="auto"/>
          <w:lang w:val="en-US"/>
        </w:rPr>
        <w:t>C</w:t>
      </w:r>
      <w:r w:rsidR="007D365B">
        <w:rPr>
          <w:rFonts w:ascii="Arial" w:eastAsia="Times New Roman" w:hAnsi="Arial" w:cs="Arial"/>
          <w:color w:val="auto"/>
          <w:lang w:val="en-US"/>
        </w:rPr>
        <w:t xml:space="preserve">onservation </w:t>
      </w:r>
      <w:r w:rsidR="00BE3124">
        <w:rPr>
          <w:rFonts w:ascii="Arial" w:eastAsia="Times New Roman" w:hAnsi="Arial" w:cs="Arial"/>
          <w:color w:val="auto"/>
          <w:lang w:val="en-US"/>
        </w:rPr>
        <w:t>A</w:t>
      </w:r>
      <w:r w:rsidR="007D365B">
        <w:rPr>
          <w:rFonts w:ascii="Arial" w:eastAsia="Times New Roman" w:hAnsi="Arial" w:cs="Arial"/>
          <w:color w:val="auto"/>
          <w:lang w:val="en-US"/>
        </w:rPr>
        <w:t>rea.</w:t>
      </w:r>
    </w:p>
    <w:p w14:paraId="3CCDBFCA" w14:textId="0D0C3105" w:rsidR="007D365B" w:rsidRPr="00676E19" w:rsidRDefault="007D365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auto"/>
          <w:lang w:val="en-US"/>
        </w:rPr>
      </w:pPr>
      <w:r>
        <w:rPr>
          <w:rFonts w:ascii="Arial" w:eastAsia="Times New Roman" w:hAnsi="Arial" w:cs="Arial"/>
          <w:color w:val="auto"/>
          <w:lang w:val="en-US"/>
        </w:rPr>
        <w:t xml:space="preserve">Cllr Vicky Johns </w:t>
      </w:r>
      <w:r w:rsidR="00DE0BF7">
        <w:rPr>
          <w:rFonts w:ascii="Arial" w:eastAsia="Times New Roman" w:hAnsi="Arial" w:cs="Arial"/>
          <w:color w:val="auto"/>
          <w:lang w:val="en-US"/>
        </w:rPr>
        <w:t>confirmed that</w:t>
      </w:r>
      <w:r w:rsidR="005274D7">
        <w:rPr>
          <w:rFonts w:ascii="Arial" w:eastAsia="Times New Roman" w:hAnsi="Arial" w:cs="Arial"/>
          <w:color w:val="auto"/>
          <w:lang w:val="en-US"/>
        </w:rPr>
        <w:t xml:space="preserve"> the Town Council has applied </w:t>
      </w:r>
      <w:r w:rsidR="00115EF5">
        <w:rPr>
          <w:rFonts w:ascii="Arial" w:eastAsia="Times New Roman" w:hAnsi="Arial" w:cs="Arial"/>
          <w:color w:val="auto"/>
          <w:lang w:val="en-US"/>
        </w:rPr>
        <w:t xml:space="preserve">to have </w:t>
      </w:r>
      <w:proofErr w:type="gramStart"/>
      <w:r w:rsidR="00115EF5">
        <w:rPr>
          <w:rFonts w:ascii="Arial" w:eastAsia="Times New Roman" w:hAnsi="Arial" w:cs="Arial"/>
          <w:color w:val="auto"/>
          <w:lang w:val="en-US"/>
        </w:rPr>
        <w:t xml:space="preserve">a </w:t>
      </w:r>
      <w:r w:rsidR="0068768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</w:t>
      </w:r>
      <w:proofErr w:type="gramEnd"/>
      <w:r w:rsidR="00687684">
        <w:rPr>
          <w:rStyle w:val="normaltextrun"/>
          <w:rFonts w:ascii="Arial" w:hAnsi="Arial" w:cs="Arial"/>
          <w:color w:val="000000"/>
          <w:shd w:val="clear" w:color="auto" w:fill="FFFFFF"/>
        </w:rPr>
        <w:t>mph zone in Ottery St Mary</w:t>
      </w:r>
      <w:r w:rsidR="00862A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have written </w:t>
      </w:r>
      <w:r w:rsidR="00687684">
        <w:rPr>
          <w:rStyle w:val="normaltextrun"/>
          <w:rFonts w:ascii="Arial" w:hAnsi="Arial" w:cs="Arial"/>
          <w:color w:val="000000"/>
          <w:shd w:val="clear" w:color="auto" w:fill="FFFFFF"/>
        </w:rPr>
        <w:t>to DCC Cllr Hughes to</w:t>
      </w:r>
      <w:r w:rsidR="0059679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8768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request </w:t>
      </w:r>
      <w:r w:rsidR="000D7AE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that </w:t>
      </w:r>
      <w:r w:rsidR="00862A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</w:t>
      </w:r>
      <w:r w:rsidR="000D7AE2">
        <w:rPr>
          <w:rStyle w:val="normaltextrun"/>
          <w:rFonts w:ascii="Arial" w:hAnsi="Arial" w:cs="Arial"/>
          <w:color w:val="000000"/>
          <w:shd w:val="clear" w:color="auto" w:fill="FFFFFF"/>
        </w:rPr>
        <w:t>is</w:t>
      </w:r>
      <w:r w:rsidR="00862A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made a priority.</w:t>
      </w:r>
    </w:p>
    <w:p w14:paraId="5AB09EED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E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19E09779" w14:textId="77777777" w:rsidR="00645A66" w:rsidRDefault="00645A6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F" w14:textId="509CA50C" w:rsidR="00E355CA" w:rsidRPr="00534079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</w:t>
      </w:r>
      <w:r w:rsidR="001B7D76">
        <w:rPr>
          <w:rFonts w:ascii="Arial" w:eastAsia="Times New Roman" w:hAnsi="Arial" w:cs="Arial"/>
          <w:color w:val="auto"/>
          <w:lang w:val="en-US"/>
        </w:rPr>
        <w:t>3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1B7D76">
        <w:rPr>
          <w:rFonts w:ascii="Arial" w:eastAsia="Times New Roman" w:hAnsi="Arial" w:cs="Arial"/>
          <w:color w:val="auto"/>
          <w:lang w:val="en-US"/>
        </w:rPr>
        <w:t>01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D54E95">
        <w:rPr>
          <w:rFonts w:ascii="Arial" w:eastAsia="Times New Roman" w:hAnsi="Arial" w:cs="Arial"/>
          <w:color w:val="auto"/>
          <w:lang w:val="en-US"/>
        </w:rPr>
        <w:t>10</w:t>
      </w:r>
    </w:p>
    <w:p w14:paraId="5AB09EF0" w14:textId="77777777" w:rsidR="00572A5A" w:rsidRDefault="00E355CA" w:rsidP="00E355CA">
      <w:pPr>
        <w:ind w:left="426" w:hanging="426"/>
        <w:rPr>
          <w:rFonts w:ascii="Arial" w:eastAsia="Times New Roman" w:hAnsi="Arial" w:cs="Arial"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NEXT MEETING </w:t>
      </w:r>
      <w:r w:rsidRPr="002902DC">
        <w:rPr>
          <w:rFonts w:ascii="Arial" w:eastAsia="Times New Roman" w:hAnsi="Arial" w:cs="Arial"/>
          <w:color w:val="auto"/>
          <w:lang w:val="en-US"/>
        </w:rPr>
        <w:t>–</w:t>
      </w:r>
      <w:r w:rsidR="00F16F4A">
        <w:rPr>
          <w:rFonts w:ascii="Arial" w:eastAsia="Times New Roman" w:hAnsi="Arial" w:cs="Arial"/>
          <w:color w:val="auto"/>
          <w:lang w:val="en-US"/>
        </w:rPr>
        <w:t xml:space="preserve"> TBC subject to planning applications being received. </w:t>
      </w:r>
    </w:p>
    <w:p w14:paraId="5AB09EF1" w14:textId="77777777" w:rsidR="00F16F4A" w:rsidRDefault="00F16F4A" w:rsidP="00E355CA">
      <w:pPr>
        <w:ind w:left="426" w:hanging="426"/>
        <w:rPr>
          <w:rFonts w:ascii="Arial" w:eastAsia="Times New Roman" w:hAnsi="Arial" w:cs="Arial"/>
          <w:b/>
          <w:color w:val="FF0000"/>
          <w:lang w:val="en-US"/>
        </w:rPr>
      </w:pPr>
    </w:p>
    <w:p w14:paraId="5AB09EF2" w14:textId="1121AD15" w:rsidR="004158A3" w:rsidRPr="00F74C16" w:rsidRDefault="00237C77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0F12DD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proofErr w:type="gramStart"/>
      <w:r w:rsidR="005E7BD5" w:rsidRPr="00BA3D62">
        <w:rPr>
          <w:rFonts w:ascii="Arial" w:hAnsi="Arial" w:cs="Arial"/>
          <w:b/>
          <w:bCs/>
          <w:color w:val="auto"/>
          <w:sz w:val="22"/>
          <w:szCs w:val="22"/>
        </w:rPr>
        <w:t>19.</w:t>
      </w:r>
      <w:r w:rsidR="00BA3D62" w:rsidRPr="00BA3D62">
        <w:rPr>
          <w:rFonts w:ascii="Arial" w:hAnsi="Arial" w:cs="Arial"/>
          <w:b/>
          <w:bCs/>
          <w:color w:val="auto"/>
          <w:sz w:val="22"/>
          <w:szCs w:val="22"/>
        </w:rPr>
        <w:t>26</w:t>
      </w:r>
      <w:proofErr w:type="gramEnd"/>
    </w:p>
    <w:p w14:paraId="5AB09EF3" w14:textId="77777777" w:rsidR="005E7BD5" w:rsidRPr="00C37DF7" w:rsidRDefault="005E7BD5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1AD9" w:rsidRPr="00534079" w14:paraId="5AB09EF8" w14:textId="77777777" w:rsidTr="00C11AD9">
        <w:tc>
          <w:tcPr>
            <w:tcW w:w="4621" w:type="dxa"/>
          </w:tcPr>
          <w:p w14:paraId="5AB09EF4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="00E355CA" w:rsidRPr="00534079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14:paraId="5AB09EF5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6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7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EFD" w14:textId="77777777" w:rsidTr="00C11AD9">
        <w:tc>
          <w:tcPr>
            <w:tcW w:w="4621" w:type="dxa"/>
          </w:tcPr>
          <w:p w14:paraId="5AB09EF9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14:paraId="5AB09EFA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B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C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F02" w14:textId="77777777" w:rsidTr="00C11AD9">
        <w:tc>
          <w:tcPr>
            <w:tcW w:w="4621" w:type="dxa"/>
          </w:tcPr>
          <w:p w14:paraId="5AB09EFE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</w:t>
            </w:r>
            <w:proofErr w:type="gramStart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VENUE  OF</w:t>
            </w:r>
            <w:proofErr w:type="gramEnd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NEXT MEETING</w:t>
            </w:r>
          </w:p>
          <w:p w14:paraId="5AB09EFF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F00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F01" w14:textId="77777777" w:rsidR="00C11AD9" w:rsidRPr="00C94A3A" w:rsidRDefault="00C94A3A" w:rsidP="006D4C8D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14:paraId="5AB09F03" w14:textId="77777777" w:rsidR="001419F9" w:rsidRPr="00534079" w:rsidRDefault="001419F9">
      <w:pPr>
        <w:rPr>
          <w:rFonts w:ascii="Arial" w:hAnsi="Arial" w:cs="Arial"/>
        </w:rPr>
      </w:pPr>
    </w:p>
    <w:sectPr w:rsidR="001419F9" w:rsidRPr="00534079" w:rsidSect="00837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AB6E" w14:textId="77777777" w:rsidR="00133071" w:rsidRDefault="00133071" w:rsidP="00712B51">
      <w:r>
        <w:separator/>
      </w:r>
    </w:p>
  </w:endnote>
  <w:endnote w:type="continuationSeparator" w:id="0">
    <w:p w14:paraId="6F421F24" w14:textId="77777777" w:rsidR="00133071" w:rsidRDefault="00133071" w:rsidP="00712B51">
      <w:r>
        <w:continuationSeparator/>
      </w:r>
    </w:p>
  </w:endnote>
  <w:endnote w:type="continuationNotice" w:id="1">
    <w:p w14:paraId="75DA1A20" w14:textId="77777777" w:rsidR="00133071" w:rsidRDefault="0013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C" w14:textId="77777777" w:rsidR="00C176B7" w:rsidRDefault="00C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D" w14:textId="77777777" w:rsidR="001A0205" w:rsidRDefault="001A0205" w:rsidP="001A0205">
    <w:pPr>
      <w:pStyle w:val="Footer"/>
      <w:jc w:val="center"/>
    </w:pPr>
    <w:r>
      <w:t>Chairman’s Initials…………….</w:t>
    </w:r>
  </w:p>
  <w:p w14:paraId="5AB09F0E" w14:textId="77777777" w:rsidR="00712B51" w:rsidRDefault="0071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10" w14:textId="77777777" w:rsidR="00C176B7" w:rsidRDefault="00C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8E10" w14:textId="77777777" w:rsidR="00133071" w:rsidRDefault="00133071" w:rsidP="00712B51">
      <w:r>
        <w:separator/>
      </w:r>
    </w:p>
  </w:footnote>
  <w:footnote w:type="continuationSeparator" w:id="0">
    <w:p w14:paraId="45A8D090" w14:textId="77777777" w:rsidR="00133071" w:rsidRDefault="00133071" w:rsidP="00712B51">
      <w:r>
        <w:continuationSeparator/>
      </w:r>
    </w:p>
  </w:footnote>
  <w:footnote w:type="continuationNotice" w:id="1">
    <w:p w14:paraId="15321949" w14:textId="77777777" w:rsidR="00133071" w:rsidRDefault="00133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A" w14:textId="77777777" w:rsidR="00C176B7" w:rsidRDefault="00C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B" w14:textId="69CD47B6" w:rsidR="00712B51" w:rsidRDefault="0071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F" w14:textId="77777777" w:rsidR="00C176B7" w:rsidRDefault="00C1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FFC"/>
    <w:multiLevelType w:val="hybridMultilevel"/>
    <w:tmpl w:val="541C1C28"/>
    <w:lvl w:ilvl="0" w:tplc="18DE7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236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CD0"/>
    <w:rsid w:val="00000F3F"/>
    <w:rsid w:val="0000551C"/>
    <w:rsid w:val="000055DA"/>
    <w:rsid w:val="00012C7F"/>
    <w:rsid w:val="00013DEF"/>
    <w:rsid w:val="00015059"/>
    <w:rsid w:val="00023328"/>
    <w:rsid w:val="000338E6"/>
    <w:rsid w:val="00035CF8"/>
    <w:rsid w:val="00040213"/>
    <w:rsid w:val="000428EA"/>
    <w:rsid w:val="00047694"/>
    <w:rsid w:val="00047F45"/>
    <w:rsid w:val="00054419"/>
    <w:rsid w:val="00057CA1"/>
    <w:rsid w:val="00062E34"/>
    <w:rsid w:val="0006406D"/>
    <w:rsid w:val="0006487E"/>
    <w:rsid w:val="00064BC9"/>
    <w:rsid w:val="00070319"/>
    <w:rsid w:val="00070F4B"/>
    <w:rsid w:val="000716DE"/>
    <w:rsid w:val="00085691"/>
    <w:rsid w:val="000901E3"/>
    <w:rsid w:val="000906C1"/>
    <w:rsid w:val="000A221E"/>
    <w:rsid w:val="000A24B2"/>
    <w:rsid w:val="000A709F"/>
    <w:rsid w:val="000B33D1"/>
    <w:rsid w:val="000B3AC9"/>
    <w:rsid w:val="000B7A09"/>
    <w:rsid w:val="000C4134"/>
    <w:rsid w:val="000C4D2E"/>
    <w:rsid w:val="000C6BF3"/>
    <w:rsid w:val="000D195B"/>
    <w:rsid w:val="000D2466"/>
    <w:rsid w:val="000D2603"/>
    <w:rsid w:val="000D4CE1"/>
    <w:rsid w:val="000D799B"/>
    <w:rsid w:val="000D7AE2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15EF5"/>
    <w:rsid w:val="00120D3C"/>
    <w:rsid w:val="00122BAD"/>
    <w:rsid w:val="00124FDE"/>
    <w:rsid w:val="00131429"/>
    <w:rsid w:val="00132A28"/>
    <w:rsid w:val="00133071"/>
    <w:rsid w:val="00137D07"/>
    <w:rsid w:val="001405E8"/>
    <w:rsid w:val="001414F3"/>
    <w:rsid w:val="001419F9"/>
    <w:rsid w:val="00143E0C"/>
    <w:rsid w:val="00150FB2"/>
    <w:rsid w:val="0015433A"/>
    <w:rsid w:val="00156AB9"/>
    <w:rsid w:val="00157FBC"/>
    <w:rsid w:val="0016185E"/>
    <w:rsid w:val="0016400E"/>
    <w:rsid w:val="0016414D"/>
    <w:rsid w:val="00173747"/>
    <w:rsid w:val="001773A1"/>
    <w:rsid w:val="00180C91"/>
    <w:rsid w:val="00181334"/>
    <w:rsid w:val="001924E6"/>
    <w:rsid w:val="00196721"/>
    <w:rsid w:val="00197873"/>
    <w:rsid w:val="001A015E"/>
    <w:rsid w:val="001A0205"/>
    <w:rsid w:val="001A0A3F"/>
    <w:rsid w:val="001A3069"/>
    <w:rsid w:val="001A3FB7"/>
    <w:rsid w:val="001A6579"/>
    <w:rsid w:val="001B1462"/>
    <w:rsid w:val="001B3065"/>
    <w:rsid w:val="001B39AF"/>
    <w:rsid w:val="001B47F4"/>
    <w:rsid w:val="001B74E7"/>
    <w:rsid w:val="001B7D76"/>
    <w:rsid w:val="001C1905"/>
    <w:rsid w:val="001C25CE"/>
    <w:rsid w:val="001C3F28"/>
    <w:rsid w:val="001C5015"/>
    <w:rsid w:val="001C6BBA"/>
    <w:rsid w:val="001D237B"/>
    <w:rsid w:val="001D275A"/>
    <w:rsid w:val="001D5391"/>
    <w:rsid w:val="001E6540"/>
    <w:rsid w:val="001E6B3E"/>
    <w:rsid w:val="001E7082"/>
    <w:rsid w:val="001E7D78"/>
    <w:rsid w:val="001F1358"/>
    <w:rsid w:val="001F6C84"/>
    <w:rsid w:val="001F7055"/>
    <w:rsid w:val="00200147"/>
    <w:rsid w:val="00207475"/>
    <w:rsid w:val="0021630D"/>
    <w:rsid w:val="00222835"/>
    <w:rsid w:val="00224CFB"/>
    <w:rsid w:val="002308DC"/>
    <w:rsid w:val="00232065"/>
    <w:rsid w:val="002350D9"/>
    <w:rsid w:val="002361A5"/>
    <w:rsid w:val="00237C77"/>
    <w:rsid w:val="00241D20"/>
    <w:rsid w:val="002544FF"/>
    <w:rsid w:val="00254A39"/>
    <w:rsid w:val="0025526A"/>
    <w:rsid w:val="0025557C"/>
    <w:rsid w:val="00263398"/>
    <w:rsid w:val="002635AE"/>
    <w:rsid w:val="00264853"/>
    <w:rsid w:val="002668B7"/>
    <w:rsid w:val="00267D6D"/>
    <w:rsid w:val="0027184A"/>
    <w:rsid w:val="0027749B"/>
    <w:rsid w:val="00277A17"/>
    <w:rsid w:val="002836C7"/>
    <w:rsid w:val="00284C3E"/>
    <w:rsid w:val="002902DC"/>
    <w:rsid w:val="00291C34"/>
    <w:rsid w:val="002929F8"/>
    <w:rsid w:val="00294229"/>
    <w:rsid w:val="00294EB8"/>
    <w:rsid w:val="002A2A5A"/>
    <w:rsid w:val="002A30BB"/>
    <w:rsid w:val="002A3A96"/>
    <w:rsid w:val="002A3B0F"/>
    <w:rsid w:val="002A78A0"/>
    <w:rsid w:val="002A7BB8"/>
    <w:rsid w:val="002B209D"/>
    <w:rsid w:val="002B4AE8"/>
    <w:rsid w:val="002B69D7"/>
    <w:rsid w:val="002B7183"/>
    <w:rsid w:val="002C26A8"/>
    <w:rsid w:val="002C75AB"/>
    <w:rsid w:val="002C7D3A"/>
    <w:rsid w:val="002D1D02"/>
    <w:rsid w:val="002E33D3"/>
    <w:rsid w:val="002E525F"/>
    <w:rsid w:val="002E5B1B"/>
    <w:rsid w:val="002F4E33"/>
    <w:rsid w:val="002F7330"/>
    <w:rsid w:val="00303DC2"/>
    <w:rsid w:val="003078A3"/>
    <w:rsid w:val="00307A8F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203A"/>
    <w:rsid w:val="00346272"/>
    <w:rsid w:val="00352307"/>
    <w:rsid w:val="003532AA"/>
    <w:rsid w:val="003532EC"/>
    <w:rsid w:val="00354F46"/>
    <w:rsid w:val="00355B95"/>
    <w:rsid w:val="00366054"/>
    <w:rsid w:val="00367297"/>
    <w:rsid w:val="00367E52"/>
    <w:rsid w:val="00372D8D"/>
    <w:rsid w:val="00380846"/>
    <w:rsid w:val="003833F6"/>
    <w:rsid w:val="0038597F"/>
    <w:rsid w:val="003908DA"/>
    <w:rsid w:val="003921EE"/>
    <w:rsid w:val="00394EA1"/>
    <w:rsid w:val="00395751"/>
    <w:rsid w:val="003A0447"/>
    <w:rsid w:val="003A1D01"/>
    <w:rsid w:val="003A4D4E"/>
    <w:rsid w:val="003B2C16"/>
    <w:rsid w:val="003B2EE5"/>
    <w:rsid w:val="003B408C"/>
    <w:rsid w:val="003C092E"/>
    <w:rsid w:val="003C3BE9"/>
    <w:rsid w:val="003C520A"/>
    <w:rsid w:val="003C57B0"/>
    <w:rsid w:val="003D2B52"/>
    <w:rsid w:val="003D34A4"/>
    <w:rsid w:val="003E0EFF"/>
    <w:rsid w:val="003E3411"/>
    <w:rsid w:val="003E3CC6"/>
    <w:rsid w:val="003E4A9E"/>
    <w:rsid w:val="003E7E9A"/>
    <w:rsid w:val="003F12DE"/>
    <w:rsid w:val="003F4781"/>
    <w:rsid w:val="003F509C"/>
    <w:rsid w:val="00400D48"/>
    <w:rsid w:val="00401F61"/>
    <w:rsid w:val="00411E30"/>
    <w:rsid w:val="004139F5"/>
    <w:rsid w:val="004158A3"/>
    <w:rsid w:val="00415D0B"/>
    <w:rsid w:val="00415DED"/>
    <w:rsid w:val="00451061"/>
    <w:rsid w:val="00455784"/>
    <w:rsid w:val="0046008B"/>
    <w:rsid w:val="0046274F"/>
    <w:rsid w:val="004640DA"/>
    <w:rsid w:val="00464DA1"/>
    <w:rsid w:val="004702B5"/>
    <w:rsid w:val="00472BCF"/>
    <w:rsid w:val="004751F6"/>
    <w:rsid w:val="00477882"/>
    <w:rsid w:val="00486C79"/>
    <w:rsid w:val="00490D4C"/>
    <w:rsid w:val="00495248"/>
    <w:rsid w:val="00496D53"/>
    <w:rsid w:val="004A19F5"/>
    <w:rsid w:val="004A4E40"/>
    <w:rsid w:val="004A647E"/>
    <w:rsid w:val="004B6342"/>
    <w:rsid w:val="004B6C24"/>
    <w:rsid w:val="004D11A1"/>
    <w:rsid w:val="004D139A"/>
    <w:rsid w:val="004E3811"/>
    <w:rsid w:val="004E39C6"/>
    <w:rsid w:val="004E53B7"/>
    <w:rsid w:val="004F7DFE"/>
    <w:rsid w:val="005001BB"/>
    <w:rsid w:val="00502D04"/>
    <w:rsid w:val="005077E4"/>
    <w:rsid w:val="00507DC7"/>
    <w:rsid w:val="00515A43"/>
    <w:rsid w:val="00516614"/>
    <w:rsid w:val="00517C47"/>
    <w:rsid w:val="00521F28"/>
    <w:rsid w:val="005225EE"/>
    <w:rsid w:val="005232C5"/>
    <w:rsid w:val="005274D7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3B0D"/>
    <w:rsid w:val="005847DF"/>
    <w:rsid w:val="00587E4E"/>
    <w:rsid w:val="005928D5"/>
    <w:rsid w:val="00594394"/>
    <w:rsid w:val="00596797"/>
    <w:rsid w:val="005A0B86"/>
    <w:rsid w:val="005A2A8D"/>
    <w:rsid w:val="005A65C9"/>
    <w:rsid w:val="005B0D8D"/>
    <w:rsid w:val="005B149D"/>
    <w:rsid w:val="005B1B62"/>
    <w:rsid w:val="005B457B"/>
    <w:rsid w:val="005B6281"/>
    <w:rsid w:val="005C0F51"/>
    <w:rsid w:val="005C3C34"/>
    <w:rsid w:val="005C4599"/>
    <w:rsid w:val="005C4A00"/>
    <w:rsid w:val="005D2C14"/>
    <w:rsid w:val="005D5932"/>
    <w:rsid w:val="005D5D21"/>
    <w:rsid w:val="005E198F"/>
    <w:rsid w:val="005E6123"/>
    <w:rsid w:val="005E7BD5"/>
    <w:rsid w:val="005F2424"/>
    <w:rsid w:val="006163EF"/>
    <w:rsid w:val="00620DB2"/>
    <w:rsid w:val="00622DF1"/>
    <w:rsid w:val="00625A74"/>
    <w:rsid w:val="0062742E"/>
    <w:rsid w:val="00635B9B"/>
    <w:rsid w:val="006370F8"/>
    <w:rsid w:val="00637B75"/>
    <w:rsid w:val="00640C38"/>
    <w:rsid w:val="00640E0D"/>
    <w:rsid w:val="00645172"/>
    <w:rsid w:val="00645A66"/>
    <w:rsid w:val="00657357"/>
    <w:rsid w:val="006647CE"/>
    <w:rsid w:val="0066647A"/>
    <w:rsid w:val="00667CF9"/>
    <w:rsid w:val="00671481"/>
    <w:rsid w:val="006737AD"/>
    <w:rsid w:val="00673E27"/>
    <w:rsid w:val="0067492B"/>
    <w:rsid w:val="00674D65"/>
    <w:rsid w:val="00676B26"/>
    <w:rsid w:val="00676E19"/>
    <w:rsid w:val="006816AC"/>
    <w:rsid w:val="00684EAC"/>
    <w:rsid w:val="00685148"/>
    <w:rsid w:val="00685266"/>
    <w:rsid w:val="006862B8"/>
    <w:rsid w:val="00687684"/>
    <w:rsid w:val="00692D69"/>
    <w:rsid w:val="006934F7"/>
    <w:rsid w:val="00694126"/>
    <w:rsid w:val="00697315"/>
    <w:rsid w:val="006A5FA4"/>
    <w:rsid w:val="006A78E6"/>
    <w:rsid w:val="006B7F5B"/>
    <w:rsid w:val="006C31F2"/>
    <w:rsid w:val="006C42BC"/>
    <w:rsid w:val="006C5D79"/>
    <w:rsid w:val="006C62A4"/>
    <w:rsid w:val="006D4C8D"/>
    <w:rsid w:val="006E6162"/>
    <w:rsid w:val="006F63CE"/>
    <w:rsid w:val="00700E82"/>
    <w:rsid w:val="00702CB2"/>
    <w:rsid w:val="00702D42"/>
    <w:rsid w:val="00703769"/>
    <w:rsid w:val="00712B51"/>
    <w:rsid w:val="00736B37"/>
    <w:rsid w:val="00740F63"/>
    <w:rsid w:val="007436D5"/>
    <w:rsid w:val="00744B25"/>
    <w:rsid w:val="007516E8"/>
    <w:rsid w:val="00754EBC"/>
    <w:rsid w:val="0076285E"/>
    <w:rsid w:val="00762EB5"/>
    <w:rsid w:val="00766679"/>
    <w:rsid w:val="00770FF4"/>
    <w:rsid w:val="00775CCB"/>
    <w:rsid w:val="00776CDD"/>
    <w:rsid w:val="00781800"/>
    <w:rsid w:val="0078201A"/>
    <w:rsid w:val="00784EBF"/>
    <w:rsid w:val="0079607A"/>
    <w:rsid w:val="007A37AD"/>
    <w:rsid w:val="007A692E"/>
    <w:rsid w:val="007B0914"/>
    <w:rsid w:val="007B67D8"/>
    <w:rsid w:val="007D2325"/>
    <w:rsid w:val="007D365B"/>
    <w:rsid w:val="007E1E61"/>
    <w:rsid w:val="007E2074"/>
    <w:rsid w:val="007E362F"/>
    <w:rsid w:val="007E4E2B"/>
    <w:rsid w:val="007E6408"/>
    <w:rsid w:val="007E71F4"/>
    <w:rsid w:val="007F0322"/>
    <w:rsid w:val="007F48A6"/>
    <w:rsid w:val="007F4CD2"/>
    <w:rsid w:val="007F5059"/>
    <w:rsid w:val="007F640E"/>
    <w:rsid w:val="00811572"/>
    <w:rsid w:val="0081179F"/>
    <w:rsid w:val="008154C1"/>
    <w:rsid w:val="00815F50"/>
    <w:rsid w:val="00817BBD"/>
    <w:rsid w:val="0082076F"/>
    <w:rsid w:val="00822F4C"/>
    <w:rsid w:val="00826F22"/>
    <w:rsid w:val="0083201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2A5D"/>
    <w:rsid w:val="00864714"/>
    <w:rsid w:val="00864F45"/>
    <w:rsid w:val="0087023B"/>
    <w:rsid w:val="00872217"/>
    <w:rsid w:val="00873C90"/>
    <w:rsid w:val="00873EB8"/>
    <w:rsid w:val="00874FC6"/>
    <w:rsid w:val="00876099"/>
    <w:rsid w:val="008772E2"/>
    <w:rsid w:val="00880362"/>
    <w:rsid w:val="008807C0"/>
    <w:rsid w:val="0088183C"/>
    <w:rsid w:val="0089015E"/>
    <w:rsid w:val="00893761"/>
    <w:rsid w:val="00893F4F"/>
    <w:rsid w:val="008942E2"/>
    <w:rsid w:val="008948F3"/>
    <w:rsid w:val="008A10EC"/>
    <w:rsid w:val="008A2DA1"/>
    <w:rsid w:val="008B6AB8"/>
    <w:rsid w:val="008C0AC8"/>
    <w:rsid w:val="008D116D"/>
    <w:rsid w:val="008D16DD"/>
    <w:rsid w:val="008D1E47"/>
    <w:rsid w:val="008D2AF3"/>
    <w:rsid w:val="008D4A76"/>
    <w:rsid w:val="008D4D94"/>
    <w:rsid w:val="008D728C"/>
    <w:rsid w:val="008D7A30"/>
    <w:rsid w:val="008E065E"/>
    <w:rsid w:val="008E1715"/>
    <w:rsid w:val="008E4CA8"/>
    <w:rsid w:val="008E701C"/>
    <w:rsid w:val="008E7C0F"/>
    <w:rsid w:val="008F05CD"/>
    <w:rsid w:val="008F41F5"/>
    <w:rsid w:val="00901DC9"/>
    <w:rsid w:val="009027D8"/>
    <w:rsid w:val="009162E4"/>
    <w:rsid w:val="0092189D"/>
    <w:rsid w:val="0092236B"/>
    <w:rsid w:val="009253D5"/>
    <w:rsid w:val="00925C85"/>
    <w:rsid w:val="00932390"/>
    <w:rsid w:val="00933102"/>
    <w:rsid w:val="009333AD"/>
    <w:rsid w:val="009365D9"/>
    <w:rsid w:val="00953998"/>
    <w:rsid w:val="00956B68"/>
    <w:rsid w:val="00957FB0"/>
    <w:rsid w:val="00962001"/>
    <w:rsid w:val="00962F0A"/>
    <w:rsid w:val="009631B1"/>
    <w:rsid w:val="00965354"/>
    <w:rsid w:val="0096541B"/>
    <w:rsid w:val="00970001"/>
    <w:rsid w:val="00977359"/>
    <w:rsid w:val="00984F36"/>
    <w:rsid w:val="009911B0"/>
    <w:rsid w:val="0099622A"/>
    <w:rsid w:val="009979C8"/>
    <w:rsid w:val="009A2876"/>
    <w:rsid w:val="009A2F8B"/>
    <w:rsid w:val="009A4C50"/>
    <w:rsid w:val="009A53E4"/>
    <w:rsid w:val="009A66AC"/>
    <w:rsid w:val="009A7984"/>
    <w:rsid w:val="009B5C52"/>
    <w:rsid w:val="009B686D"/>
    <w:rsid w:val="009B73E9"/>
    <w:rsid w:val="009C3485"/>
    <w:rsid w:val="009C5588"/>
    <w:rsid w:val="009D7A85"/>
    <w:rsid w:val="009E1F60"/>
    <w:rsid w:val="009E660D"/>
    <w:rsid w:val="009F465C"/>
    <w:rsid w:val="00A02BBD"/>
    <w:rsid w:val="00A03B29"/>
    <w:rsid w:val="00A04F36"/>
    <w:rsid w:val="00A06D8B"/>
    <w:rsid w:val="00A07E51"/>
    <w:rsid w:val="00A12E17"/>
    <w:rsid w:val="00A13EF3"/>
    <w:rsid w:val="00A1582E"/>
    <w:rsid w:val="00A2391F"/>
    <w:rsid w:val="00A2417C"/>
    <w:rsid w:val="00A2453C"/>
    <w:rsid w:val="00A2604F"/>
    <w:rsid w:val="00A27799"/>
    <w:rsid w:val="00A30101"/>
    <w:rsid w:val="00A33A96"/>
    <w:rsid w:val="00A41BB4"/>
    <w:rsid w:val="00A42EAD"/>
    <w:rsid w:val="00A432BF"/>
    <w:rsid w:val="00A4647F"/>
    <w:rsid w:val="00A565DD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3"/>
    <w:rsid w:val="00A85D09"/>
    <w:rsid w:val="00A92A1C"/>
    <w:rsid w:val="00A96C50"/>
    <w:rsid w:val="00A96FD5"/>
    <w:rsid w:val="00AA08EB"/>
    <w:rsid w:val="00AA24D9"/>
    <w:rsid w:val="00AA3C28"/>
    <w:rsid w:val="00AA3DEF"/>
    <w:rsid w:val="00AA412B"/>
    <w:rsid w:val="00AA55B4"/>
    <w:rsid w:val="00AA6298"/>
    <w:rsid w:val="00AB30DF"/>
    <w:rsid w:val="00AC53C9"/>
    <w:rsid w:val="00AC6032"/>
    <w:rsid w:val="00AC7EF0"/>
    <w:rsid w:val="00AD5847"/>
    <w:rsid w:val="00AE3FF0"/>
    <w:rsid w:val="00AE62E2"/>
    <w:rsid w:val="00AF0955"/>
    <w:rsid w:val="00AF1035"/>
    <w:rsid w:val="00AF34F7"/>
    <w:rsid w:val="00AF7B7C"/>
    <w:rsid w:val="00B01C41"/>
    <w:rsid w:val="00B04643"/>
    <w:rsid w:val="00B05152"/>
    <w:rsid w:val="00B11433"/>
    <w:rsid w:val="00B139D0"/>
    <w:rsid w:val="00B17561"/>
    <w:rsid w:val="00B1799A"/>
    <w:rsid w:val="00B20F86"/>
    <w:rsid w:val="00B35665"/>
    <w:rsid w:val="00B43DC6"/>
    <w:rsid w:val="00B4468F"/>
    <w:rsid w:val="00B460AE"/>
    <w:rsid w:val="00B463A2"/>
    <w:rsid w:val="00B51993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83419"/>
    <w:rsid w:val="00B836C7"/>
    <w:rsid w:val="00B931E7"/>
    <w:rsid w:val="00B961E7"/>
    <w:rsid w:val="00BA3D62"/>
    <w:rsid w:val="00BA4761"/>
    <w:rsid w:val="00BA687D"/>
    <w:rsid w:val="00BC0E85"/>
    <w:rsid w:val="00BC2B94"/>
    <w:rsid w:val="00BC5658"/>
    <w:rsid w:val="00BC6F2F"/>
    <w:rsid w:val="00BD000B"/>
    <w:rsid w:val="00BD0593"/>
    <w:rsid w:val="00BD1467"/>
    <w:rsid w:val="00BD2F77"/>
    <w:rsid w:val="00BE3124"/>
    <w:rsid w:val="00BF5446"/>
    <w:rsid w:val="00BF7236"/>
    <w:rsid w:val="00C02AF1"/>
    <w:rsid w:val="00C03163"/>
    <w:rsid w:val="00C034B9"/>
    <w:rsid w:val="00C05ED7"/>
    <w:rsid w:val="00C071C5"/>
    <w:rsid w:val="00C10D3E"/>
    <w:rsid w:val="00C1136F"/>
    <w:rsid w:val="00C11AD9"/>
    <w:rsid w:val="00C1584A"/>
    <w:rsid w:val="00C16BDB"/>
    <w:rsid w:val="00C176B7"/>
    <w:rsid w:val="00C21C41"/>
    <w:rsid w:val="00C22103"/>
    <w:rsid w:val="00C32B42"/>
    <w:rsid w:val="00C32BBC"/>
    <w:rsid w:val="00C32E0A"/>
    <w:rsid w:val="00C333E4"/>
    <w:rsid w:val="00C344EE"/>
    <w:rsid w:val="00C3482D"/>
    <w:rsid w:val="00C35DB8"/>
    <w:rsid w:val="00C37DF7"/>
    <w:rsid w:val="00C43E79"/>
    <w:rsid w:val="00C45108"/>
    <w:rsid w:val="00C5249C"/>
    <w:rsid w:val="00C531E5"/>
    <w:rsid w:val="00C53FE1"/>
    <w:rsid w:val="00C5426F"/>
    <w:rsid w:val="00C65EEE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A05D7"/>
    <w:rsid w:val="00CA3624"/>
    <w:rsid w:val="00CA4069"/>
    <w:rsid w:val="00CA50B9"/>
    <w:rsid w:val="00CA554C"/>
    <w:rsid w:val="00CA6EDA"/>
    <w:rsid w:val="00CA7BA9"/>
    <w:rsid w:val="00CC0F82"/>
    <w:rsid w:val="00CC12B1"/>
    <w:rsid w:val="00CD125C"/>
    <w:rsid w:val="00CD5688"/>
    <w:rsid w:val="00CD5A6B"/>
    <w:rsid w:val="00CE0193"/>
    <w:rsid w:val="00CE4108"/>
    <w:rsid w:val="00CE7D06"/>
    <w:rsid w:val="00CE7F0E"/>
    <w:rsid w:val="00CF2800"/>
    <w:rsid w:val="00CF4BAD"/>
    <w:rsid w:val="00D00CD2"/>
    <w:rsid w:val="00D10B15"/>
    <w:rsid w:val="00D11E22"/>
    <w:rsid w:val="00D13727"/>
    <w:rsid w:val="00D13CBE"/>
    <w:rsid w:val="00D20BC2"/>
    <w:rsid w:val="00D22554"/>
    <w:rsid w:val="00D32C5F"/>
    <w:rsid w:val="00D3412D"/>
    <w:rsid w:val="00D358A0"/>
    <w:rsid w:val="00D36663"/>
    <w:rsid w:val="00D43AAC"/>
    <w:rsid w:val="00D464DC"/>
    <w:rsid w:val="00D51787"/>
    <w:rsid w:val="00D53842"/>
    <w:rsid w:val="00D5480E"/>
    <w:rsid w:val="00D54E95"/>
    <w:rsid w:val="00D55B57"/>
    <w:rsid w:val="00D63C21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6720"/>
    <w:rsid w:val="00D86E71"/>
    <w:rsid w:val="00D87823"/>
    <w:rsid w:val="00D92159"/>
    <w:rsid w:val="00D9233E"/>
    <w:rsid w:val="00D95490"/>
    <w:rsid w:val="00D95580"/>
    <w:rsid w:val="00DA0109"/>
    <w:rsid w:val="00DB0FD5"/>
    <w:rsid w:val="00DB66D4"/>
    <w:rsid w:val="00DC726D"/>
    <w:rsid w:val="00DD3E65"/>
    <w:rsid w:val="00DD7DFA"/>
    <w:rsid w:val="00DE0BF7"/>
    <w:rsid w:val="00DE0FAC"/>
    <w:rsid w:val="00DE1941"/>
    <w:rsid w:val="00DE3275"/>
    <w:rsid w:val="00DE61EF"/>
    <w:rsid w:val="00DF023E"/>
    <w:rsid w:val="00DF0C83"/>
    <w:rsid w:val="00DF2E94"/>
    <w:rsid w:val="00E05655"/>
    <w:rsid w:val="00E06657"/>
    <w:rsid w:val="00E155DA"/>
    <w:rsid w:val="00E219D1"/>
    <w:rsid w:val="00E23100"/>
    <w:rsid w:val="00E34152"/>
    <w:rsid w:val="00E355CA"/>
    <w:rsid w:val="00E358A7"/>
    <w:rsid w:val="00E36733"/>
    <w:rsid w:val="00E36A4F"/>
    <w:rsid w:val="00E37B67"/>
    <w:rsid w:val="00E404E9"/>
    <w:rsid w:val="00E443F3"/>
    <w:rsid w:val="00E45E8C"/>
    <w:rsid w:val="00E47A03"/>
    <w:rsid w:val="00E53603"/>
    <w:rsid w:val="00E53E77"/>
    <w:rsid w:val="00E562C2"/>
    <w:rsid w:val="00E56E5C"/>
    <w:rsid w:val="00E64197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A49FF"/>
    <w:rsid w:val="00EB3B4F"/>
    <w:rsid w:val="00EB79B1"/>
    <w:rsid w:val="00EC12DA"/>
    <w:rsid w:val="00EC44B7"/>
    <w:rsid w:val="00EC791A"/>
    <w:rsid w:val="00ED29AE"/>
    <w:rsid w:val="00ED29D4"/>
    <w:rsid w:val="00EE3DA4"/>
    <w:rsid w:val="00EE4179"/>
    <w:rsid w:val="00EF0F88"/>
    <w:rsid w:val="00EF4C11"/>
    <w:rsid w:val="00EF6BF6"/>
    <w:rsid w:val="00EF6DE6"/>
    <w:rsid w:val="00EF75C1"/>
    <w:rsid w:val="00EF784F"/>
    <w:rsid w:val="00F020AB"/>
    <w:rsid w:val="00F07EDC"/>
    <w:rsid w:val="00F12632"/>
    <w:rsid w:val="00F1350D"/>
    <w:rsid w:val="00F142DD"/>
    <w:rsid w:val="00F16F4A"/>
    <w:rsid w:val="00F17E09"/>
    <w:rsid w:val="00F2281F"/>
    <w:rsid w:val="00F23695"/>
    <w:rsid w:val="00F24936"/>
    <w:rsid w:val="00F278EA"/>
    <w:rsid w:val="00F27A3A"/>
    <w:rsid w:val="00F306A5"/>
    <w:rsid w:val="00F32DAD"/>
    <w:rsid w:val="00F33054"/>
    <w:rsid w:val="00F3354A"/>
    <w:rsid w:val="00F40D35"/>
    <w:rsid w:val="00F43474"/>
    <w:rsid w:val="00F4385F"/>
    <w:rsid w:val="00F45296"/>
    <w:rsid w:val="00F63905"/>
    <w:rsid w:val="00F66E46"/>
    <w:rsid w:val="00F72D04"/>
    <w:rsid w:val="00F74C16"/>
    <w:rsid w:val="00F76CE1"/>
    <w:rsid w:val="00F80D5F"/>
    <w:rsid w:val="00F82FB1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3B04"/>
    <w:rsid w:val="00FB3E4A"/>
    <w:rsid w:val="00FC6928"/>
    <w:rsid w:val="00FC7C89"/>
    <w:rsid w:val="00FD097E"/>
    <w:rsid w:val="00FD23C3"/>
    <w:rsid w:val="00FD4121"/>
    <w:rsid w:val="00FE5F1B"/>
    <w:rsid w:val="00FE6823"/>
    <w:rsid w:val="00FE6F2C"/>
    <w:rsid w:val="00FE7BB6"/>
    <w:rsid w:val="00FF0E27"/>
    <w:rsid w:val="03A19B51"/>
    <w:rsid w:val="04B3A642"/>
    <w:rsid w:val="07D02FED"/>
    <w:rsid w:val="083A3C8C"/>
    <w:rsid w:val="096C004E"/>
    <w:rsid w:val="0BEFF16E"/>
    <w:rsid w:val="167651E8"/>
    <w:rsid w:val="17184008"/>
    <w:rsid w:val="1D945F70"/>
    <w:rsid w:val="2801CA41"/>
    <w:rsid w:val="29CAD50A"/>
    <w:rsid w:val="2C16A05F"/>
    <w:rsid w:val="30F5BF7B"/>
    <w:rsid w:val="33680916"/>
    <w:rsid w:val="355A8F16"/>
    <w:rsid w:val="3F8F048D"/>
    <w:rsid w:val="5030DC81"/>
    <w:rsid w:val="55BF6705"/>
    <w:rsid w:val="68651E23"/>
    <w:rsid w:val="6D388F46"/>
    <w:rsid w:val="6E51288F"/>
    <w:rsid w:val="7369DCBF"/>
    <w:rsid w:val="746E5955"/>
    <w:rsid w:val="75C2A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653524BC-56A0-4B08-88F5-BBE6F59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50"/>
    <w:pPr>
      <w:spacing w:after="0" w:line="240" w:lineRule="auto"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C90"/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3C90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73C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D9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51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51"/>
    <w:rPr>
      <w:rFonts w:ascii="Calibri" w:eastAsia="Calibri" w:hAnsi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0109"/>
    <w:rPr>
      <w:rFonts w:ascii="Calibri" w:eastAsia="Calibri" w:hAnsi="Calibri" w:cs="Times New Roman"/>
      <w:kern w:val="3"/>
      <w:szCs w:val="21"/>
      <w:lang w:eastAsia="zh-CN"/>
    </w:rPr>
  </w:style>
  <w:style w:type="paragraph" w:customStyle="1" w:styleId="paragraph">
    <w:name w:val="paragraph"/>
    <w:basedOn w:val="Normal"/>
    <w:rsid w:val="000856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5691"/>
  </w:style>
  <w:style w:type="character" w:customStyle="1" w:styleId="tabchar">
    <w:name w:val="tabchar"/>
    <w:basedOn w:val="DefaultParagraphFont"/>
    <w:rsid w:val="00085691"/>
  </w:style>
  <w:style w:type="character" w:customStyle="1" w:styleId="eop">
    <w:name w:val="eop"/>
    <w:basedOn w:val="DefaultParagraphFont"/>
    <w:rsid w:val="0008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  <SharedWithUsers xmlns="1886ff0d-12ee-4581-948b-8b45788004a4">
      <UserInfo>
        <DisplayName>Richard Copus</DisplayName>
        <AccountId>25</AccountId>
        <AccountType/>
      </UserInfo>
      <UserInfo>
        <DisplayName>Richard Grainger</DisplayName>
        <AccountId>24</AccountId>
        <AccountType/>
      </UserInfo>
      <UserInfo>
        <DisplayName>Planning Committee Members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9F99-8A01-4761-836E-6F02DF61B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customXml/itemProps3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Ottery St Mary Town Council Admin</cp:lastModifiedBy>
  <cp:revision>35</cp:revision>
  <cp:lastPrinted>2020-10-28T17:55:00Z</cp:lastPrinted>
  <dcterms:created xsi:type="dcterms:W3CDTF">2023-01-18T11:55:00Z</dcterms:created>
  <dcterms:modified xsi:type="dcterms:W3CDTF">2023-02-08T13:13:00Z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